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1AA2" w:rsidRDefault="006A1AA2" w:rsidP="00494301">
      <w:pPr>
        <w:spacing w:after="0" w:line="240" w:lineRule="auto"/>
        <w:jc w:val="center"/>
        <w:rPr>
          <w:rFonts w:ascii="Times New Roman" w:hAnsi="Times New Roman" w:cs="Times New Roman"/>
          <w:b/>
          <w:strike/>
          <w:sz w:val="44"/>
          <w:szCs w:val="44"/>
        </w:rPr>
      </w:pPr>
    </w:p>
    <w:p w:rsidR="00494301" w:rsidRDefault="00494301" w:rsidP="00494301">
      <w:pPr>
        <w:spacing w:after="0" w:line="240" w:lineRule="auto"/>
        <w:jc w:val="center"/>
        <w:rPr>
          <w:rFonts w:ascii="Times New Roman" w:hAnsi="Times New Roman" w:cs="Times New Roman"/>
          <w:b/>
          <w:strike/>
          <w:sz w:val="44"/>
          <w:szCs w:val="44"/>
        </w:rPr>
      </w:pPr>
    </w:p>
    <w:p w:rsidR="00494301" w:rsidRDefault="00494301" w:rsidP="00494301">
      <w:pPr>
        <w:spacing w:after="0" w:line="240" w:lineRule="auto"/>
        <w:jc w:val="center"/>
        <w:rPr>
          <w:rFonts w:ascii="Times New Roman" w:hAnsi="Times New Roman" w:cs="Times New Roman"/>
          <w:b/>
          <w:strike/>
          <w:sz w:val="44"/>
          <w:szCs w:val="44"/>
        </w:rPr>
      </w:pPr>
    </w:p>
    <w:p w:rsidR="00805C3E" w:rsidRPr="00C966E9" w:rsidRDefault="00805C3E" w:rsidP="00494301">
      <w:pPr>
        <w:spacing w:after="0" w:line="240" w:lineRule="auto"/>
        <w:jc w:val="center"/>
        <w:rPr>
          <w:rFonts w:ascii="Times New Roman" w:hAnsi="Times New Roman" w:cs="Times New Roman"/>
          <w:b/>
          <w:sz w:val="40"/>
          <w:szCs w:val="40"/>
        </w:rPr>
      </w:pPr>
      <w:r w:rsidRPr="00C966E9">
        <w:rPr>
          <w:rFonts w:ascii="Times New Roman" w:hAnsi="Times New Roman" w:cs="Times New Roman"/>
          <w:b/>
          <w:sz w:val="40"/>
          <w:szCs w:val="40"/>
        </w:rPr>
        <w:t>Board for Registration of Architects</w:t>
      </w:r>
    </w:p>
    <w:p w:rsidR="00C10877" w:rsidRDefault="00C10877" w:rsidP="00494301">
      <w:pPr>
        <w:spacing w:after="0" w:line="240" w:lineRule="auto"/>
        <w:jc w:val="center"/>
        <w:rPr>
          <w:rFonts w:ascii="Times New Roman" w:hAnsi="Times New Roman" w:cs="Times New Roman"/>
          <w:b/>
          <w:sz w:val="44"/>
          <w:szCs w:val="44"/>
        </w:rPr>
      </w:pPr>
    </w:p>
    <w:p w:rsidR="00C10877" w:rsidRDefault="00C10877" w:rsidP="00494301">
      <w:pPr>
        <w:spacing w:after="0" w:line="240" w:lineRule="auto"/>
        <w:jc w:val="center"/>
        <w:rPr>
          <w:rFonts w:ascii="Times New Roman" w:hAnsi="Times New Roman" w:cs="Times New Roman"/>
          <w:b/>
          <w:sz w:val="44"/>
          <w:szCs w:val="44"/>
        </w:rPr>
      </w:pPr>
    </w:p>
    <w:p w:rsidR="00C10877" w:rsidRDefault="00027140" w:rsidP="00494301">
      <w:pPr>
        <w:spacing w:after="0" w:line="240" w:lineRule="auto"/>
        <w:jc w:val="center"/>
        <w:rPr>
          <w:rFonts w:ascii="Times New Roman" w:hAnsi="Times New Roman" w:cs="Times New Roman"/>
          <w:b/>
          <w:sz w:val="44"/>
          <w:szCs w:val="44"/>
        </w:rPr>
      </w:pPr>
      <w:r w:rsidRPr="00D03ACF">
        <w:rPr>
          <w:noProof/>
        </w:rPr>
        <w:drawing>
          <wp:inline distT="0" distB="0" distL="0" distR="0">
            <wp:extent cx="2089785" cy="199517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9785" cy="1995170"/>
                    </a:xfrm>
                    <a:prstGeom prst="rect">
                      <a:avLst/>
                    </a:prstGeom>
                    <a:noFill/>
                    <a:ln>
                      <a:noFill/>
                    </a:ln>
                  </pic:spPr>
                </pic:pic>
              </a:graphicData>
            </a:graphic>
          </wp:inline>
        </w:drawing>
      </w:r>
    </w:p>
    <w:p w:rsidR="00C10877" w:rsidRDefault="00C10877" w:rsidP="00494301">
      <w:pPr>
        <w:spacing w:after="0" w:line="240" w:lineRule="auto"/>
        <w:jc w:val="center"/>
        <w:rPr>
          <w:rFonts w:ascii="Times New Roman" w:hAnsi="Times New Roman" w:cs="Times New Roman"/>
          <w:b/>
          <w:sz w:val="44"/>
          <w:szCs w:val="44"/>
        </w:rPr>
      </w:pPr>
    </w:p>
    <w:p w:rsidR="00EC6668" w:rsidRDefault="00EC6668" w:rsidP="00494301">
      <w:pPr>
        <w:spacing w:after="0" w:line="240" w:lineRule="auto"/>
        <w:jc w:val="center"/>
        <w:rPr>
          <w:rFonts w:ascii="Times New Roman" w:hAnsi="Times New Roman" w:cs="Times New Roman"/>
          <w:b/>
          <w:sz w:val="44"/>
          <w:szCs w:val="44"/>
        </w:rPr>
      </w:pPr>
    </w:p>
    <w:p w:rsidR="00C10877" w:rsidRDefault="00C10877" w:rsidP="00494301">
      <w:pPr>
        <w:spacing w:after="0" w:line="240" w:lineRule="auto"/>
        <w:jc w:val="center"/>
        <w:rPr>
          <w:rFonts w:ascii="Times New Roman" w:hAnsi="Times New Roman" w:cs="Times New Roman"/>
          <w:b/>
          <w:sz w:val="44"/>
          <w:szCs w:val="44"/>
        </w:rPr>
      </w:pPr>
    </w:p>
    <w:p w:rsidR="00C10877" w:rsidRDefault="00C10877" w:rsidP="00494301">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Functional Analysis</w:t>
      </w:r>
    </w:p>
    <w:p w:rsidR="00C10877" w:rsidRDefault="00C10877" w:rsidP="00494301">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&amp;</w:t>
      </w:r>
    </w:p>
    <w:p w:rsidR="00C10877" w:rsidRPr="00C10877" w:rsidRDefault="00C10877" w:rsidP="00494301">
      <w:pPr>
        <w:spacing w:after="0" w:line="240" w:lineRule="auto"/>
        <w:jc w:val="center"/>
        <w:rPr>
          <w:rFonts w:ascii="Times New Roman" w:hAnsi="Times New Roman" w:cs="Times New Roman"/>
          <w:sz w:val="24"/>
          <w:szCs w:val="24"/>
        </w:rPr>
      </w:pPr>
      <w:r>
        <w:rPr>
          <w:rFonts w:ascii="Times New Roman" w:hAnsi="Times New Roman" w:cs="Times New Roman"/>
          <w:b/>
          <w:sz w:val="40"/>
          <w:szCs w:val="40"/>
        </w:rPr>
        <w:t>Records Disposition Authority</w:t>
      </w:r>
    </w:p>
    <w:p w:rsidR="00C10877" w:rsidRPr="00C10877" w:rsidRDefault="00C10877" w:rsidP="00494301">
      <w:pPr>
        <w:spacing w:after="0" w:line="240" w:lineRule="auto"/>
        <w:rPr>
          <w:rFonts w:ascii="Times New Roman" w:hAnsi="Times New Roman" w:cs="Times New Roman"/>
          <w:sz w:val="24"/>
          <w:szCs w:val="24"/>
        </w:rPr>
      </w:pPr>
    </w:p>
    <w:p w:rsidR="00C10877" w:rsidRPr="00C10877" w:rsidRDefault="00C10877" w:rsidP="00494301">
      <w:pPr>
        <w:spacing w:after="0" w:line="240" w:lineRule="auto"/>
        <w:rPr>
          <w:rFonts w:ascii="Times New Roman" w:hAnsi="Times New Roman" w:cs="Times New Roman"/>
          <w:sz w:val="24"/>
          <w:szCs w:val="24"/>
        </w:rPr>
      </w:pPr>
    </w:p>
    <w:p w:rsidR="00C10877" w:rsidRPr="00C10877" w:rsidRDefault="00C10877" w:rsidP="00494301">
      <w:pPr>
        <w:spacing w:after="0" w:line="240" w:lineRule="auto"/>
        <w:rPr>
          <w:rFonts w:ascii="Times New Roman" w:hAnsi="Times New Roman" w:cs="Times New Roman"/>
          <w:sz w:val="24"/>
          <w:szCs w:val="24"/>
        </w:rPr>
      </w:pPr>
    </w:p>
    <w:p w:rsidR="00C10877" w:rsidRPr="00C10877" w:rsidRDefault="00C10877" w:rsidP="00494301">
      <w:pPr>
        <w:spacing w:after="0" w:line="240" w:lineRule="auto"/>
        <w:rPr>
          <w:rFonts w:ascii="Times New Roman" w:hAnsi="Times New Roman" w:cs="Times New Roman"/>
          <w:sz w:val="24"/>
          <w:szCs w:val="24"/>
        </w:rPr>
      </w:pPr>
    </w:p>
    <w:p w:rsidR="00C10877" w:rsidRPr="00C10877" w:rsidRDefault="00C10877" w:rsidP="00494301">
      <w:pPr>
        <w:spacing w:after="0" w:line="240" w:lineRule="auto"/>
        <w:rPr>
          <w:rFonts w:ascii="Times New Roman" w:hAnsi="Times New Roman" w:cs="Times New Roman"/>
          <w:sz w:val="24"/>
          <w:szCs w:val="24"/>
        </w:rPr>
      </w:pPr>
    </w:p>
    <w:p w:rsidR="00C10877" w:rsidRDefault="00C10877" w:rsidP="00494301">
      <w:pPr>
        <w:spacing w:after="0" w:line="240" w:lineRule="auto"/>
        <w:rPr>
          <w:rFonts w:ascii="Times New Roman" w:hAnsi="Times New Roman" w:cs="Times New Roman"/>
          <w:sz w:val="24"/>
          <w:szCs w:val="24"/>
        </w:rPr>
      </w:pPr>
    </w:p>
    <w:p w:rsidR="00EC6668" w:rsidRDefault="00EC6668" w:rsidP="00494301">
      <w:pPr>
        <w:spacing w:after="0" w:line="240" w:lineRule="auto"/>
        <w:rPr>
          <w:rFonts w:ascii="Times New Roman" w:hAnsi="Times New Roman" w:cs="Times New Roman"/>
          <w:sz w:val="24"/>
          <w:szCs w:val="24"/>
        </w:rPr>
      </w:pPr>
    </w:p>
    <w:p w:rsidR="00EC6668" w:rsidRDefault="00EC6668" w:rsidP="00494301">
      <w:pPr>
        <w:spacing w:after="0" w:line="240" w:lineRule="auto"/>
        <w:rPr>
          <w:rFonts w:ascii="Times New Roman" w:hAnsi="Times New Roman" w:cs="Times New Roman"/>
          <w:sz w:val="24"/>
          <w:szCs w:val="24"/>
        </w:rPr>
      </w:pPr>
    </w:p>
    <w:p w:rsidR="00494301" w:rsidRDefault="00494301" w:rsidP="00494301">
      <w:pPr>
        <w:spacing w:after="0" w:line="240" w:lineRule="auto"/>
        <w:rPr>
          <w:rFonts w:ascii="Times New Roman" w:hAnsi="Times New Roman" w:cs="Times New Roman"/>
          <w:sz w:val="24"/>
          <w:szCs w:val="24"/>
        </w:rPr>
      </w:pPr>
    </w:p>
    <w:p w:rsidR="00C10877" w:rsidRDefault="00C10877" w:rsidP="00494301">
      <w:pPr>
        <w:spacing w:after="0" w:line="240" w:lineRule="auto"/>
        <w:rPr>
          <w:rFonts w:ascii="Times New Roman" w:hAnsi="Times New Roman" w:cs="Times New Roman"/>
          <w:sz w:val="24"/>
          <w:szCs w:val="24"/>
        </w:rPr>
      </w:pPr>
    </w:p>
    <w:p w:rsidR="00494301" w:rsidRDefault="00C10877" w:rsidP="00494301">
      <w:pPr>
        <w:spacing w:after="0" w:line="240" w:lineRule="auto"/>
        <w:jc w:val="right"/>
        <w:rPr>
          <w:rFonts w:ascii="Times New Roman" w:hAnsi="Times New Roman" w:cs="Times New Roman"/>
          <w:b/>
          <w:sz w:val="24"/>
          <w:szCs w:val="24"/>
        </w:rPr>
      </w:pPr>
      <w:r w:rsidRPr="00824754">
        <w:rPr>
          <w:rFonts w:ascii="Times New Roman" w:hAnsi="Times New Roman" w:cs="Times New Roman"/>
          <w:b/>
          <w:sz w:val="24"/>
          <w:szCs w:val="24"/>
        </w:rPr>
        <w:t>Revision</w:t>
      </w:r>
    </w:p>
    <w:p w:rsidR="00C10877" w:rsidRPr="00824754" w:rsidRDefault="00866406" w:rsidP="00494301">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Approved by the </w:t>
      </w:r>
    </w:p>
    <w:p w:rsidR="00C10877" w:rsidRPr="00824754" w:rsidRDefault="00C10877" w:rsidP="00494301">
      <w:pPr>
        <w:spacing w:after="0" w:line="240" w:lineRule="auto"/>
        <w:jc w:val="right"/>
        <w:rPr>
          <w:rFonts w:ascii="Times New Roman" w:hAnsi="Times New Roman" w:cs="Times New Roman"/>
          <w:b/>
          <w:sz w:val="24"/>
          <w:szCs w:val="24"/>
        </w:rPr>
      </w:pPr>
      <w:r w:rsidRPr="00824754">
        <w:rPr>
          <w:rFonts w:ascii="Times New Roman" w:hAnsi="Times New Roman" w:cs="Times New Roman"/>
          <w:b/>
          <w:sz w:val="24"/>
          <w:szCs w:val="24"/>
        </w:rPr>
        <w:t>State Records Commission</w:t>
      </w:r>
    </w:p>
    <w:p w:rsidR="00EC6668" w:rsidRDefault="00C10877" w:rsidP="00494301">
      <w:pPr>
        <w:spacing w:after="0" w:line="240" w:lineRule="auto"/>
        <w:jc w:val="right"/>
        <w:rPr>
          <w:rFonts w:ascii="Times New Roman" w:hAnsi="Times New Roman" w:cs="Times New Roman"/>
          <w:b/>
          <w:sz w:val="24"/>
          <w:szCs w:val="24"/>
        </w:rPr>
      </w:pPr>
      <w:r w:rsidRPr="00824754">
        <w:rPr>
          <w:rFonts w:ascii="Times New Roman" w:hAnsi="Times New Roman" w:cs="Times New Roman"/>
          <w:b/>
          <w:sz w:val="24"/>
          <w:szCs w:val="24"/>
        </w:rPr>
        <w:t>April 22, 2015</w:t>
      </w:r>
      <w:r w:rsidR="00EC6668">
        <w:rPr>
          <w:rFonts w:ascii="Times New Roman" w:hAnsi="Times New Roman" w:cs="Times New Roman"/>
          <w:b/>
          <w:sz w:val="24"/>
          <w:szCs w:val="24"/>
        </w:rPr>
        <w:br w:type="page"/>
      </w:r>
    </w:p>
    <w:p w:rsidR="00B70E29" w:rsidRPr="00DC36DD" w:rsidRDefault="0076662C" w:rsidP="00494301">
      <w:pPr>
        <w:spacing w:after="0" w:line="240" w:lineRule="auto"/>
        <w:jc w:val="center"/>
        <w:rPr>
          <w:rFonts w:ascii="Times New Roman" w:hAnsi="Times New Roman" w:cs="Times New Roman"/>
          <w:b/>
          <w:sz w:val="36"/>
          <w:szCs w:val="36"/>
        </w:rPr>
      </w:pPr>
      <w:r w:rsidRPr="00DC36DD">
        <w:rPr>
          <w:rFonts w:ascii="Times New Roman" w:hAnsi="Times New Roman" w:cs="Times New Roman"/>
          <w:b/>
          <w:sz w:val="36"/>
          <w:szCs w:val="36"/>
        </w:rPr>
        <w:lastRenderedPageBreak/>
        <w:t>Table of Contents</w:t>
      </w:r>
    </w:p>
    <w:p w:rsidR="0076662C" w:rsidRPr="00D474BF" w:rsidRDefault="0076662C" w:rsidP="00494301">
      <w:pPr>
        <w:spacing w:after="0" w:line="240" w:lineRule="auto"/>
        <w:rPr>
          <w:rFonts w:ascii="Times New Roman" w:hAnsi="Times New Roman" w:cs="Times New Roman"/>
          <w:sz w:val="24"/>
          <w:szCs w:val="24"/>
        </w:rPr>
      </w:pPr>
    </w:p>
    <w:p w:rsidR="0013021D" w:rsidRPr="0013021D" w:rsidRDefault="0076662C" w:rsidP="0013021D">
      <w:pPr>
        <w:pStyle w:val="TOC1"/>
        <w:spacing w:before="0" w:line="240" w:lineRule="auto"/>
        <w:rPr>
          <w:rFonts w:eastAsiaTheme="minorEastAsia"/>
          <w:b w:val="0"/>
          <w:bCs w:val="0"/>
          <w:iCs w:val="0"/>
        </w:rPr>
      </w:pPr>
      <w:r w:rsidRPr="0013021D">
        <w:fldChar w:fldCharType="begin"/>
      </w:r>
      <w:r w:rsidRPr="0013021D">
        <w:instrText xml:space="preserve"> TOC \o "1-3" \u </w:instrText>
      </w:r>
      <w:r w:rsidRPr="0013021D">
        <w:fldChar w:fldCharType="separate"/>
      </w:r>
      <w:r w:rsidR="0013021D" w:rsidRPr="0013021D">
        <w:t>Functional and Organizational Analysis of the Board for Registration of Architects</w:t>
      </w:r>
      <w:r w:rsidR="0013021D" w:rsidRPr="0013021D">
        <w:tab/>
      </w:r>
      <w:r w:rsidR="0013021D" w:rsidRPr="0013021D">
        <w:fldChar w:fldCharType="begin"/>
      </w:r>
      <w:r w:rsidR="0013021D" w:rsidRPr="0013021D">
        <w:instrText xml:space="preserve"> PAGEREF _Toc40094414 \h </w:instrText>
      </w:r>
      <w:r w:rsidR="0013021D" w:rsidRPr="0013021D">
        <w:fldChar w:fldCharType="separate"/>
      </w:r>
      <w:r w:rsidR="00234F5C">
        <w:t>3</w:t>
      </w:r>
      <w:r w:rsidR="0013021D" w:rsidRPr="0013021D">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Sources of Information</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_Toc40094415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3</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Agency Organization</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_Toc40094416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3</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Historical Context</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_Toc40094417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3</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Agency Functions and Subfunctions</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_Toc40094418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3</w:t>
      </w:r>
      <w:r w:rsidRPr="0013021D">
        <w:rPr>
          <w:rFonts w:ascii="Times New Roman" w:hAnsi="Times New Roman" w:cs="Times New Roman"/>
          <w:b w:val="0"/>
          <w:bCs w:val="0"/>
          <w:noProof/>
          <w:sz w:val="24"/>
          <w:szCs w:val="24"/>
        </w:rPr>
        <w:fldChar w:fldCharType="end"/>
      </w:r>
    </w:p>
    <w:p w:rsidR="0013021D" w:rsidRPr="0013021D" w:rsidRDefault="0013021D" w:rsidP="0013021D">
      <w:pPr>
        <w:pStyle w:val="TOC1"/>
        <w:spacing w:before="0" w:line="240" w:lineRule="auto"/>
        <w:rPr>
          <w:rFonts w:eastAsiaTheme="minorEastAsia"/>
          <w:b w:val="0"/>
          <w:bCs w:val="0"/>
          <w:iCs w:val="0"/>
        </w:rPr>
      </w:pPr>
      <w:r w:rsidRPr="0013021D">
        <w:t>Analysis of Record</w:t>
      </w:r>
      <w:r>
        <w:t xml:space="preserve"> </w:t>
      </w:r>
      <w:r w:rsidRPr="0013021D">
        <w:t>Keeping System and Records Appraisal of the Board for Registration of Architects</w:t>
      </w:r>
      <w:r w:rsidRPr="0013021D">
        <w:tab/>
      </w:r>
      <w:r w:rsidRPr="0013021D">
        <w:fldChar w:fldCharType="begin"/>
      </w:r>
      <w:r w:rsidRPr="0013021D">
        <w:instrText xml:space="preserve"> PAGEREF _Toc40094419 \h </w:instrText>
      </w:r>
      <w:r w:rsidRPr="0013021D">
        <w:fldChar w:fldCharType="separate"/>
      </w:r>
      <w:r w:rsidR="00234F5C">
        <w:t>6</w:t>
      </w:r>
      <w:r w:rsidRPr="0013021D">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Agency Record Keeping System</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_Toc40094420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6</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Records Appraisal</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_Toc40094421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6</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Permanent Records List</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_Toc40094422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9</w:t>
      </w:r>
      <w:r w:rsidRPr="0013021D">
        <w:rPr>
          <w:rFonts w:ascii="Times New Roman" w:hAnsi="Times New Roman" w:cs="Times New Roman"/>
          <w:b w:val="0"/>
          <w:bCs w:val="0"/>
          <w:noProof/>
          <w:sz w:val="24"/>
          <w:szCs w:val="24"/>
        </w:rPr>
        <w:fldChar w:fldCharType="end"/>
      </w:r>
    </w:p>
    <w:p w:rsidR="0013021D" w:rsidRPr="0013021D" w:rsidRDefault="0013021D" w:rsidP="0013021D">
      <w:pPr>
        <w:pStyle w:val="TOC1"/>
        <w:spacing w:before="0" w:line="240" w:lineRule="auto"/>
        <w:rPr>
          <w:rFonts w:eastAsiaTheme="minorEastAsia"/>
          <w:b w:val="0"/>
          <w:bCs w:val="0"/>
          <w:iCs w:val="0"/>
        </w:rPr>
      </w:pPr>
      <w:r w:rsidRPr="0013021D">
        <w:t>Board for Registration of Architects Records Disposition Authority</w:t>
      </w:r>
      <w:r w:rsidRPr="0013021D">
        <w:tab/>
      </w:r>
      <w:r w:rsidRPr="0013021D">
        <w:fldChar w:fldCharType="begin"/>
      </w:r>
      <w:r w:rsidRPr="0013021D">
        <w:instrText xml:space="preserve"> PAGEREF _Toc40094423 \h </w:instrText>
      </w:r>
      <w:r w:rsidRPr="0013021D">
        <w:fldChar w:fldCharType="separate"/>
      </w:r>
      <w:r w:rsidR="00234F5C">
        <w:t>10</w:t>
      </w:r>
      <w:r w:rsidRPr="0013021D">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Explanation of Records Requirements</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_Toc40094424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10</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Records Disposition Requirements</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_Toc40094425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11</w:t>
      </w:r>
      <w:r w:rsidRPr="0013021D">
        <w:rPr>
          <w:rFonts w:ascii="Times New Roman" w:hAnsi="Times New Roman" w:cs="Times New Roman"/>
          <w:b w:val="0"/>
          <w:bCs w:val="0"/>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Promulgating Rules and Regulations</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_Toc40094426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11</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Registering</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_Toc40094427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11</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Investigating Complaints or Violations</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_Toc40094428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12</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Administering Internal Operations: Managing the Agency</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_Toc40094429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12</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Administering Internal Operations: Managing Finances</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_Toc40094430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13</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Administering Internal Operations: Managing Human Resources</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_Toc40094431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14</w:t>
      </w:r>
      <w:r w:rsidRPr="0013021D">
        <w:rPr>
          <w:rFonts w:ascii="Times New Roman" w:hAnsi="Times New Roman" w:cs="Times New Roman"/>
          <w:noProof/>
          <w:sz w:val="24"/>
          <w:szCs w:val="24"/>
        </w:rPr>
        <w:fldChar w:fldCharType="end"/>
      </w:r>
    </w:p>
    <w:p w:rsidR="0013021D" w:rsidRPr="0013021D" w:rsidRDefault="0013021D" w:rsidP="003E4E0A">
      <w:pPr>
        <w:pStyle w:val="TOC3"/>
        <w:tabs>
          <w:tab w:val="right" w:leader="dot" w:pos="9350"/>
        </w:tabs>
        <w:spacing w:line="240" w:lineRule="auto"/>
        <w:ind w:left="360"/>
        <w:rPr>
          <w:rFonts w:ascii="Times New Roman" w:eastAsiaTheme="minorEastAsia" w:hAnsi="Times New Roman" w:cs="Times New Roman"/>
          <w:noProof/>
          <w:sz w:val="24"/>
          <w:szCs w:val="24"/>
        </w:rPr>
      </w:pPr>
      <w:r w:rsidRPr="0013021D">
        <w:rPr>
          <w:rFonts w:ascii="Times New Roman" w:hAnsi="Times New Roman" w:cs="Times New Roman"/>
          <w:noProof/>
          <w:sz w:val="24"/>
          <w:szCs w:val="24"/>
        </w:rPr>
        <w:t>Administering Internal Operations: Managing Properties, Facilities, and Resources</w:t>
      </w:r>
      <w:r w:rsidRPr="0013021D">
        <w:rPr>
          <w:rFonts w:ascii="Times New Roman" w:hAnsi="Times New Roman" w:cs="Times New Roman"/>
          <w:noProof/>
          <w:sz w:val="24"/>
          <w:szCs w:val="24"/>
        </w:rPr>
        <w:tab/>
      </w:r>
      <w:r w:rsidRPr="0013021D">
        <w:rPr>
          <w:rFonts w:ascii="Times New Roman" w:hAnsi="Times New Roman" w:cs="Times New Roman"/>
          <w:noProof/>
          <w:sz w:val="24"/>
          <w:szCs w:val="24"/>
        </w:rPr>
        <w:fldChar w:fldCharType="begin"/>
      </w:r>
      <w:r w:rsidRPr="0013021D">
        <w:rPr>
          <w:rFonts w:ascii="Times New Roman" w:hAnsi="Times New Roman" w:cs="Times New Roman"/>
          <w:noProof/>
          <w:sz w:val="24"/>
          <w:szCs w:val="24"/>
        </w:rPr>
        <w:instrText xml:space="preserve"> PAGEREF _Toc40094432 \h </w:instrText>
      </w:r>
      <w:r w:rsidRPr="0013021D">
        <w:rPr>
          <w:rFonts w:ascii="Times New Roman" w:hAnsi="Times New Roman" w:cs="Times New Roman"/>
          <w:noProof/>
          <w:sz w:val="24"/>
          <w:szCs w:val="24"/>
        </w:rPr>
      </w:r>
      <w:r w:rsidRPr="0013021D">
        <w:rPr>
          <w:rFonts w:ascii="Times New Roman" w:hAnsi="Times New Roman" w:cs="Times New Roman"/>
          <w:noProof/>
          <w:sz w:val="24"/>
          <w:szCs w:val="24"/>
        </w:rPr>
        <w:fldChar w:fldCharType="separate"/>
      </w:r>
      <w:r w:rsidR="00234F5C">
        <w:rPr>
          <w:rFonts w:ascii="Times New Roman" w:hAnsi="Times New Roman" w:cs="Times New Roman"/>
          <w:noProof/>
          <w:sz w:val="24"/>
          <w:szCs w:val="24"/>
        </w:rPr>
        <w:t>15</w:t>
      </w:r>
      <w:r w:rsidRPr="0013021D">
        <w:rPr>
          <w:rFonts w:ascii="Times New Roman" w:hAnsi="Times New Roman" w:cs="Times New Roman"/>
          <w:noProof/>
          <w:sz w:val="24"/>
          <w:szCs w:val="24"/>
        </w:rPr>
        <w:fldChar w:fldCharType="end"/>
      </w:r>
    </w:p>
    <w:p w:rsidR="0013021D" w:rsidRPr="0013021D" w:rsidRDefault="0013021D" w:rsidP="003E4E0A">
      <w:pPr>
        <w:pStyle w:val="TOC2"/>
        <w:tabs>
          <w:tab w:val="right" w:leader="dot" w:pos="9350"/>
        </w:tabs>
        <w:spacing w:before="0" w:line="240" w:lineRule="auto"/>
        <w:ind w:left="180"/>
        <w:rPr>
          <w:rFonts w:ascii="Times New Roman" w:eastAsiaTheme="minorEastAsia" w:hAnsi="Times New Roman" w:cs="Times New Roman"/>
          <w:b w:val="0"/>
          <w:bCs w:val="0"/>
          <w:noProof/>
          <w:sz w:val="24"/>
          <w:szCs w:val="24"/>
        </w:rPr>
      </w:pPr>
      <w:r w:rsidRPr="0013021D">
        <w:rPr>
          <w:rFonts w:ascii="Times New Roman" w:hAnsi="Times New Roman" w:cs="Times New Roman"/>
          <w:b w:val="0"/>
          <w:bCs w:val="0"/>
          <w:noProof/>
          <w:sz w:val="24"/>
          <w:szCs w:val="24"/>
        </w:rPr>
        <w:t>Requirement and Recommendations for Implementing the Records Disposition Authority (RDA)</w:t>
      </w:r>
      <w:r w:rsidRPr="0013021D">
        <w:rPr>
          <w:rFonts w:ascii="Times New Roman" w:hAnsi="Times New Roman" w:cs="Times New Roman"/>
          <w:b w:val="0"/>
          <w:bCs w:val="0"/>
          <w:noProof/>
          <w:sz w:val="24"/>
          <w:szCs w:val="24"/>
        </w:rPr>
        <w:tab/>
      </w:r>
      <w:r w:rsidRPr="0013021D">
        <w:rPr>
          <w:rFonts w:ascii="Times New Roman" w:hAnsi="Times New Roman" w:cs="Times New Roman"/>
          <w:b w:val="0"/>
          <w:bCs w:val="0"/>
          <w:noProof/>
          <w:sz w:val="24"/>
          <w:szCs w:val="24"/>
        </w:rPr>
        <w:fldChar w:fldCharType="begin"/>
      </w:r>
      <w:r w:rsidRPr="0013021D">
        <w:rPr>
          <w:rFonts w:ascii="Times New Roman" w:hAnsi="Times New Roman" w:cs="Times New Roman"/>
          <w:b w:val="0"/>
          <w:bCs w:val="0"/>
          <w:noProof/>
          <w:sz w:val="24"/>
          <w:szCs w:val="24"/>
        </w:rPr>
        <w:instrText xml:space="preserve"> PAGEREF _Toc40094433 \h </w:instrText>
      </w:r>
      <w:r w:rsidRPr="0013021D">
        <w:rPr>
          <w:rFonts w:ascii="Times New Roman" w:hAnsi="Times New Roman" w:cs="Times New Roman"/>
          <w:b w:val="0"/>
          <w:bCs w:val="0"/>
          <w:noProof/>
          <w:sz w:val="24"/>
          <w:szCs w:val="24"/>
        </w:rPr>
      </w:r>
      <w:r w:rsidRPr="0013021D">
        <w:rPr>
          <w:rFonts w:ascii="Times New Roman" w:hAnsi="Times New Roman" w:cs="Times New Roman"/>
          <w:b w:val="0"/>
          <w:bCs w:val="0"/>
          <w:noProof/>
          <w:sz w:val="24"/>
          <w:szCs w:val="24"/>
        </w:rPr>
        <w:fldChar w:fldCharType="separate"/>
      </w:r>
      <w:r w:rsidR="00234F5C">
        <w:rPr>
          <w:rFonts w:ascii="Times New Roman" w:hAnsi="Times New Roman" w:cs="Times New Roman"/>
          <w:b w:val="0"/>
          <w:bCs w:val="0"/>
          <w:noProof/>
          <w:sz w:val="24"/>
          <w:szCs w:val="24"/>
        </w:rPr>
        <w:t>16</w:t>
      </w:r>
      <w:r w:rsidRPr="0013021D">
        <w:rPr>
          <w:rFonts w:ascii="Times New Roman" w:hAnsi="Times New Roman" w:cs="Times New Roman"/>
          <w:b w:val="0"/>
          <w:bCs w:val="0"/>
          <w:noProof/>
          <w:sz w:val="24"/>
          <w:szCs w:val="24"/>
        </w:rPr>
        <w:fldChar w:fldCharType="end"/>
      </w:r>
    </w:p>
    <w:p w:rsidR="0076662C" w:rsidRDefault="0076662C" w:rsidP="0013021D">
      <w:pPr>
        <w:spacing w:after="0" w:line="240" w:lineRule="auto"/>
        <w:rPr>
          <w:rFonts w:ascii="Times New Roman" w:hAnsi="Times New Roman" w:cs="Times New Roman"/>
          <w:b/>
          <w:sz w:val="32"/>
          <w:szCs w:val="32"/>
        </w:rPr>
      </w:pPr>
      <w:r w:rsidRPr="0013021D">
        <w:rPr>
          <w:rFonts w:ascii="Times New Roman" w:hAnsi="Times New Roman" w:cs="Times New Roman"/>
          <w:sz w:val="24"/>
          <w:szCs w:val="24"/>
        </w:rPr>
        <w:fldChar w:fldCharType="end"/>
      </w:r>
    </w:p>
    <w:p w:rsidR="00FD7733" w:rsidRDefault="00FD7733" w:rsidP="00494301">
      <w:pPr>
        <w:pStyle w:val="Heading1"/>
        <w:spacing w:before="0" w:line="240" w:lineRule="auto"/>
        <w:rPr>
          <w:rFonts w:ascii="Times New Roman" w:hAnsi="Times New Roman" w:cs="Times New Roman"/>
          <w:b/>
          <w:color w:val="auto"/>
          <w:sz w:val="36"/>
          <w:szCs w:val="36"/>
        </w:rPr>
        <w:sectPr w:rsidR="00FD7733" w:rsidSect="00570A0B">
          <w:headerReference w:type="default" r:id="rId9"/>
          <w:type w:val="continuous"/>
          <w:pgSz w:w="12240" w:h="15840"/>
          <w:pgMar w:top="1440" w:right="1440" w:bottom="1440" w:left="1440" w:header="720" w:footer="720" w:gutter="0"/>
          <w:cols w:space="720"/>
          <w:docGrid w:linePitch="360"/>
        </w:sectPr>
      </w:pPr>
    </w:p>
    <w:p w:rsidR="00B70E29" w:rsidRPr="0076662C" w:rsidRDefault="00B70E29" w:rsidP="00494301">
      <w:pPr>
        <w:pStyle w:val="Heading1"/>
        <w:spacing w:before="0" w:line="240" w:lineRule="auto"/>
        <w:rPr>
          <w:rFonts w:ascii="Times New Roman" w:hAnsi="Times New Roman" w:cs="Times New Roman"/>
          <w:color w:val="auto"/>
          <w:sz w:val="24"/>
          <w:szCs w:val="24"/>
        </w:rPr>
      </w:pPr>
      <w:bookmarkStart w:id="0" w:name="_Toc40094414"/>
      <w:r w:rsidRPr="0076662C">
        <w:rPr>
          <w:rFonts w:ascii="Times New Roman" w:hAnsi="Times New Roman" w:cs="Times New Roman"/>
          <w:b/>
          <w:color w:val="auto"/>
          <w:sz w:val="36"/>
          <w:szCs w:val="36"/>
        </w:rPr>
        <w:lastRenderedPageBreak/>
        <w:t>Functional and Organizational Analysis of the Board for Registration of Architects</w:t>
      </w:r>
      <w:bookmarkEnd w:id="0"/>
    </w:p>
    <w:p w:rsidR="00B70E29" w:rsidRDefault="00B70E29" w:rsidP="00494301">
      <w:pPr>
        <w:spacing w:after="0" w:line="240" w:lineRule="auto"/>
        <w:rPr>
          <w:rFonts w:ascii="Times New Roman" w:hAnsi="Times New Roman" w:cs="Times New Roman"/>
          <w:sz w:val="24"/>
          <w:szCs w:val="24"/>
        </w:rPr>
      </w:pPr>
    </w:p>
    <w:p w:rsidR="00B70E29" w:rsidRPr="0076662C" w:rsidRDefault="00B70E29" w:rsidP="00494301">
      <w:pPr>
        <w:pStyle w:val="Heading2"/>
        <w:spacing w:before="0"/>
        <w:rPr>
          <w:rFonts w:cs="Times New Roman"/>
          <w:szCs w:val="32"/>
        </w:rPr>
      </w:pPr>
      <w:bookmarkStart w:id="1" w:name="_Toc40094415"/>
      <w:r w:rsidRPr="0076662C">
        <w:rPr>
          <w:rFonts w:cs="Times New Roman"/>
          <w:b/>
          <w:szCs w:val="32"/>
        </w:rPr>
        <w:t>Sources of Information</w:t>
      </w:r>
      <w:bookmarkEnd w:id="1"/>
    </w:p>
    <w:p w:rsidR="00B70E29" w:rsidRDefault="00B70E29" w:rsidP="00494301">
      <w:pPr>
        <w:spacing w:after="0" w:line="240" w:lineRule="auto"/>
        <w:rPr>
          <w:rFonts w:ascii="Times New Roman" w:hAnsi="Times New Roman" w:cs="Times New Roman"/>
          <w:sz w:val="24"/>
          <w:szCs w:val="24"/>
        </w:rPr>
      </w:pPr>
    </w:p>
    <w:p w:rsidR="00B70E29" w:rsidRPr="00494301" w:rsidRDefault="00B70E29"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Representatives of the Board for Registration of Architects</w:t>
      </w:r>
    </w:p>
    <w:p w:rsidR="00B70E29" w:rsidRPr="00494301" w:rsidRDefault="00B70E29"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Code of Alabama 1975</w:t>
      </w:r>
      <w:r w:rsidR="00494301">
        <w:rPr>
          <w:rFonts w:ascii="Times New Roman" w:hAnsi="Times New Roman" w:cs="Times New Roman"/>
          <w:sz w:val="24"/>
          <w:szCs w:val="24"/>
        </w:rPr>
        <w:t xml:space="preserve"> §</w:t>
      </w:r>
      <w:r w:rsidRPr="00494301">
        <w:rPr>
          <w:rFonts w:ascii="Times New Roman" w:hAnsi="Times New Roman" w:cs="Times New Roman"/>
          <w:sz w:val="24"/>
          <w:szCs w:val="24"/>
        </w:rPr>
        <w:t xml:space="preserve"> 34-2-30 through 34-2-42</w:t>
      </w:r>
    </w:p>
    <w:p w:rsidR="00B70E29" w:rsidRPr="00494301" w:rsidRDefault="00B70E29"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Code of Alabama 1975</w:t>
      </w:r>
      <w:r w:rsidR="00494301">
        <w:rPr>
          <w:rFonts w:ascii="Times New Roman" w:hAnsi="Times New Roman" w:cs="Times New Roman"/>
          <w:sz w:val="24"/>
          <w:szCs w:val="24"/>
        </w:rPr>
        <w:t xml:space="preserve"> §</w:t>
      </w:r>
      <w:r w:rsidRPr="00494301">
        <w:rPr>
          <w:rFonts w:ascii="Times New Roman" w:hAnsi="Times New Roman" w:cs="Times New Roman"/>
          <w:sz w:val="24"/>
          <w:szCs w:val="24"/>
        </w:rPr>
        <w:t xml:space="preserve"> 41-20-1 through 41-20-16 (Sunset Law)</w:t>
      </w:r>
    </w:p>
    <w:p w:rsidR="00B70E29" w:rsidRPr="00494301" w:rsidRDefault="00B70E29"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Code of Alabama 1975</w:t>
      </w:r>
      <w:r w:rsidR="00494301">
        <w:rPr>
          <w:rFonts w:ascii="Times New Roman" w:hAnsi="Times New Roman" w:cs="Times New Roman"/>
          <w:sz w:val="24"/>
          <w:szCs w:val="24"/>
        </w:rPr>
        <w:t xml:space="preserve"> §</w:t>
      </w:r>
      <w:r w:rsidRPr="00494301">
        <w:rPr>
          <w:rFonts w:ascii="Times New Roman" w:hAnsi="Times New Roman" w:cs="Times New Roman"/>
          <w:sz w:val="24"/>
          <w:szCs w:val="24"/>
        </w:rPr>
        <w:t xml:space="preserve"> 41-22-1 through </w:t>
      </w:r>
      <w:r w:rsidR="003332EF" w:rsidRPr="00494301">
        <w:rPr>
          <w:rFonts w:ascii="Times New Roman" w:hAnsi="Times New Roman" w:cs="Times New Roman"/>
          <w:sz w:val="24"/>
          <w:szCs w:val="24"/>
        </w:rPr>
        <w:t>41-22-27 (Administrative Procedures Act)</w:t>
      </w:r>
    </w:p>
    <w:p w:rsidR="003332EF"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Alabama Administrative Code, Chapters 100-X-1 through 100-X-2</w:t>
      </w:r>
    </w:p>
    <w:p w:rsidR="003332EF"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Alabama Government Manual (1998)</w:t>
      </w:r>
    </w:p>
    <w:p w:rsidR="003332EF"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Audit Report of the Board for Registration of Architects</w:t>
      </w:r>
    </w:p>
    <w:p w:rsidR="00E2687A"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 xml:space="preserve">Board for Registration of Architects Rules and Regulations </w:t>
      </w:r>
    </w:p>
    <w:p w:rsidR="003332EF"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 xml:space="preserve">Government </w:t>
      </w:r>
      <w:r w:rsidR="00E2687A" w:rsidRPr="00494301">
        <w:rPr>
          <w:rFonts w:ascii="Times New Roman" w:hAnsi="Times New Roman" w:cs="Times New Roman"/>
          <w:sz w:val="24"/>
          <w:szCs w:val="24"/>
        </w:rPr>
        <w:t>Services</w:t>
      </w:r>
      <w:r w:rsidRPr="00494301">
        <w:rPr>
          <w:rFonts w:ascii="Times New Roman" w:hAnsi="Times New Roman" w:cs="Times New Roman"/>
          <w:sz w:val="24"/>
          <w:szCs w:val="24"/>
        </w:rPr>
        <w:t xml:space="preserve"> Division, Board for Registration of Architects Records Retention Schedules</w:t>
      </w:r>
    </w:p>
    <w:p w:rsidR="003332EF" w:rsidRPr="00494301" w:rsidRDefault="003332EF" w:rsidP="00494301">
      <w:pPr>
        <w:pStyle w:val="ListParagraph"/>
        <w:numPr>
          <w:ilvl w:val="0"/>
          <w:numId w:val="31"/>
        </w:numPr>
        <w:spacing w:after="0" w:line="240" w:lineRule="auto"/>
        <w:rPr>
          <w:rFonts w:ascii="Times New Roman" w:hAnsi="Times New Roman" w:cs="Times New Roman"/>
          <w:sz w:val="24"/>
          <w:szCs w:val="24"/>
        </w:rPr>
      </w:pPr>
      <w:r w:rsidRPr="00494301">
        <w:rPr>
          <w:rFonts w:ascii="Times New Roman" w:hAnsi="Times New Roman" w:cs="Times New Roman"/>
          <w:sz w:val="24"/>
          <w:szCs w:val="24"/>
        </w:rPr>
        <w:t>Government Services</w:t>
      </w:r>
      <w:r w:rsidR="00E2687A" w:rsidRPr="00494301">
        <w:rPr>
          <w:rFonts w:ascii="Times New Roman" w:hAnsi="Times New Roman" w:cs="Times New Roman"/>
          <w:sz w:val="24"/>
          <w:szCs w:val="24"/>
        </w:rPr>
        <w:t xml:space="preserve"> Division State Agency Files</w:t>
      </w:r>
    </w:p>
    <w:p w:rsidR="003332EF" w:rsidRDefault="003332EF" w:rsidP="00494301">
      <w:pPr>
        <w:spacing w:after="0" w:line="240" w:lineRule="auto"/>
        <w:rPr>
          <w:rFonts w:ascii="Times New Roman" w:hAnsi="Times New Roman" w:cs="Times New Roman"/>
          <w:sz w:val="24"/>
          <w:szCs w:val="24"/>
        </w:rPr>
      </w:pPr>
    </w:p>
    <w:p w:rsidR="003332EF" w:rsidRPr="0076662C" w:rsidRDefault="003332EF" w:rsidP="00494301">
      <w:pPr>
        <w:pStyle w:val="Heading2"/>
        <w:spacing w:before="0"/>
        <w:rPr>
          <w:rFonts w:cs="Times New Roman"/>
          <w:sz w:val="24"/>
          <w:szCs w:val="24"/>
        </w:rPr>
      </w:pPr>
      <w:bookmarkStart w:id="2" w:name="_Toc40094416"/>
      <w:r w:rsidRPr="0076662C">
        <w:rPr>
          <w:rFonts w:cs="Times New Roman"/>
          <w:b/>
          <w:szCs w:val="32"/>
        </w:rPr>
        <w:t>Agency Organization</w:t>
      </w:r>
      <w:bookmarkEnd w:id="2"/>
    </w:p>
    <w:p w:rsidR="003332EF" w:rsidRDefault="003332EF" w:rsidP="00494301">
      <w:pPr>
        <w:spacing w:after="0" w:line="240" w:lineRule="auto"/>
        <w:rPr>
          <w:rFonts w:ascii="Times New Roman" w:hAnsi="Times New Roman" w:cs="Times New Roman"/>
          <w:sz w:val="24"/>
          <w:szCs w:val="24"/>
        </w:rPr>
      </w:pPr>
    </w:p>
    <w:p w:rsidR="00B47F62" w:rsidRDefault="0069571C"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w:t>
      </w:r>
      <w:r w:rsidR="00752D9F">
        <w:rPr>
          <w:rFonts w:ascii="Times New Roman" w:hAnsi="Times New Roman" w:cs="Times New Roman"/>
          <w:sz w:val="24"/>
          <w:szCs w:val="24"/>
        </w:rPr>
        <w:t>Board for Registration of Architects is composed of six members appointed by the governor.</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Members are appointed from the following districts: one from the northern district, two from the north central district, two from the central district, and one from the southern district.</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Each board member must be a registered architect residing in a particular district.</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Members serve four-year terms of office.</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The board elects annually a chairman and a vice chairman.</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Meetings are held at least four times each year.</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A quorum consists of four members.</w:t>
      </w:r>
      <w:r w:rsidR="00494301">
        <w:rPr>
          <w:rFonts w:ascii="Times New Roman" w:hAnsi="Times New Roman" w:cs="Times New Roman"/>
          <w:sz w:val="24"/>
          <w:szCs w:val="24"/>
        </w:rPr>
        <w:t xml:space="preserve"> </w:t>
      </w:r>
      <w:r w:rsidR="00752D9F">
        <w:rPr>
          <w:rFonts w:ascii="Times New Roman" w:hAnsi="Times New Roman" w:cs="Times New Roman"/>
          <w:sz w:val="24"/>
          <w:szCs w:val="24"/>
        </w:rPr>
        <w:t xml:space="preserve">The board hires an </w:t>
      </w:r>
      <w:r w:rsidR="00752D9F" w:rsidRPr="004B33A9">
        <w:rPr>
          <w:rFonts w:ascii="Times New Roman" w:hAnsi="Times New Roman" w:cs="Times New Roman"/>
          <w:sz w:val="24"/>
          <w:szCs w:val="24"/>
        </w:rPr>
        <w:t>executive director</w:t>
      </w:r>
      <w:r w:rsidR="00752D9F">
        <w:rPr>
          <w:rFonts w:ascii="Times New Roman" w:hAnsi="Times New Roman" w:cs="Times New Roman"/>
          <w:sz w:val="24"/>
          <w:szCs w:val="24"/>
        </w:rPr>
        <w:t xml:space="preserve"> to supervise </w:t>
      </w:r>
      <w:r w:rsidR="00752D9F" w:rsidRPr="004B33A9">
        <w:rPr>
          <w:rFonts w:ascii="Times New Roman" w:hAnsi="Times New Roman" w:cs="Times New Roman"/>
          <w:sz w:val="24"/>
          <w:szCs w:val="24"/>
        </w:rPr>
        <w:t>its</w:t>
      </w:r>
      <w:r w:rsidR="00752D9F">
        <w:rPr>
          <w:rFonts w:ascii="Times New Roman" w:hAnsi="Times New Roman" w:cs="Times New Roman"/>
          <w:sz w:val="24"/>
          <w:szCs w:val="24"/>
        </w:rPr>
        <w:t xml:space="preserve"> day-to-day operations.</w:t>
      </w:r>
    </w:p>
    <w:p w:rsidR="004B33A9" w:rsidRPr="00494301" w:rsidRDefault="004B33A9" w:rsidP="00494301">
      <w:pPr>
        <w:spacing w:after="0" w:line="240" w:lineRule="auto"/>
        <w:rPr>
          <w:rFonts w:ascii="Times New Roman" w:hAnsi="Times New Roman" w:cs="Times New Roman"/>
          <w:sz w:val="24"/>
          <w:szCs w:val="24"/>
        </w:rPr>
      </w:pPr>
    </w:p>
    <w:p w:rsidR="00B47F62" w:rsidRPr="0076662C" w:rsidRDefault="00B47F62" w:rsidP="00494301">
      <w:pPr>
        <w:pStyle w:val="Heading2"/>
        <w:spacing w:before="0"/>
        <w:rPr>
          <w:rFonts w:cs="Times New Roman"/>
          <w:sz w:val="24"/>
          <w:szCs w:val="24"/>
        </w:rPr>
      </w:pPr>
      <w:bookmarkStart w:id="3" w:name="_Toc40094417"/>
      <w:r w:rsidRPr="0076662C">
        <w:rPr>
          <w:rFonts w:cs="Times New Roman"/>
          <w:b/>
          <w:szCs w:val="32"/>
        </w:rPr>
        <w:t>Historical Context</w:t>
      </w:r>
      <w:bookmarkEnd w:id="3"/>
    </w:p>
    <w:p w:rsidR="00E47354" w:rsidRDefault="00E47354" w:rsidP="00494301">
      <w:pPr>
        <w:spacing w:after="0" w:line="240" w:lineRule="auto"/>
        <w:rPr>
          <w:rFonts w:ascii="Times New Roman" w:hAnsi="Times New Roman" w:cs="Times New Roman"/>
          <w:sz w:val="24"/>
          <w:szCs w:val="24"/>
        </w:rPr>
      </w:pPr>
    </w:p>
    <w:p w:rsidR="008C23E2" w:rsidRDefault="00D35E36"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The board was established in 1931.</w:t>
      </w:r>
      <w:r w:rsidR="00494301">
        <w:rPr>
          <w:rFonts w:ascii="Times New Roman" w:hAnsi="Times New Roman" w:cs="Times New Roman"/>
          <w:sz w:val="24"/>
          <w:szCs w:val="24"/>
        </w:rPr>
        <w:t xml:space="preserve"> </w:t>
      </w:r>
      <w:r>
        <w:rPr>
          <w:rFonts w:ascii="Times New Roman" w:hAnsi="Times New Roman" w:cs="Times New Roman"/>
          <w:sz w:val="24"/>
          <w:szCs w:val="24"/>
        </w:rPr>
        <w:t>The profession was not regulated pri</w:t>
      </w:r>
      <w:r w:rsidR="006E1B17">
        <w:rPr>
          <w:rFonts w:ascii="Times New Roman" w:hAnsi="Times New Roman" w:cs="Times New Roman"/>
          <w:sz w:val="24"/>
          <w:szCs w:val="24"/>
        </w:rPr>
        <w:t>or to the board’s creation.</w:t>
      </w:r>
    </w:p>
    <w:p w:rsidR="00D35E36" w:rsidRPr="00494301" w:rsidRDefault="00D35E36" w:rsidP="00494301">
      <w:pPr>
        <w:spacing w:after="0" w:line="240" w:lineRule="auto"/>
        <w:rPr>
          <w:rFonts w:ascii="Times New Roman" w:hAnsi="Times New Roman" w:cs="Times New Roman"/>
          <w:sz w:val="24"/>
          <w:szCs w:val="24"/>
        </w:rPr>
      </w:pPr>
    </w:p>
    <w:p w:rsidR="00D35E36" w:rsidRPr="0076662C" w:rsidRDefault="00D35E36" w:rsidP="00494301">
      <w:pPr>
        <w:pStyle w:val="Heading2"/>
        <w:tabs>
          <w:tab w:val="left" w:pos="7676"/>
        </w:tabs>
        <w:spacing w:before="0"/>
        <w:rPr>
          <w:rFonts w:cs="Times New Roman"/>
          <w:sz w:val="24"/>
          <w:szCs w:val="24"/>
        </w:rPr>
      </w:pPr>
      <w:bookmarkStart w:id="4" w:name="_Toc40094418"/>
      <w:r w:rsidRPr="0076662C">
        <w:rPr>
          <w:rFonts w:cs="Times New Roman"/>
          <w:b/>
          <w:szCs w:val="32"/>
        </w:rPr>
        <w:t>Agency Functions and Subfunctions</w:t>
      </w:r>
      <w:bookmarkEnd w:id="4"/>
    </w:p>
    <w:p w:rsidR="00D35E36" w:rsidRDefault="00D35E36" w:rsidP="00494301">
      <w:pPr>
        <w:spacing w:after="0" w:line="240" w:lineRule="auto"/>
        <w:rPr>
          <w:rFonts w:ascii="Times New Roman" w:hAnsi="Times New Roman" w:cs="Times New Roman"/>
          <w:sz w:val="24"/>
          <w:szCs w:val="24"/>
        </w:rPr>
      </w:pPr>
    </w:p>
    <w:p w:rsidR="00494301" w:rsidRDefault="00D35E36"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The mandated function of the Board for Registration of Architects is to examine, register, and regulate architects in the state.</w:t>
      </w:r>
      <w:r w:rsidR="00494301">
        <w:rPr>
          <w:rFonts w:ascii="Times New Roman" w:hAnsi="Times New Roman" w:cs="Times New Roman"/>
          <w:sz w:val="24"/>
          <w:szCs w:val="24"/>
        </w:rPr>
        <w:t xml:space="preserve"> </w:t>
      </w:r>
      <w:r>
        <w:rPr>
          <w:rFonts w:ascii="Times New Roman" w:hAnsi="Times New Roman" w:cs="Times New Roman"/>
          <w:sz w:val="24"/>
          <w:szCs w:val="24"/>
        </w:rPr>
        <w:t>The board is one of the agencies primarily involved in carrying out the Regulatory function of Alabama government.</w:t>
      </w:r>
    </w:p>
    <w:p w:rsidR="00494301" w:rsidRDefault="00494301" w:rsidP="00494301">
      <w:pPr>
        <w:spacing w:after="0" w:line="240" w:lineRule="auto"/>
        <w:rPr>
          <w:rFonts w:ascii="Times New Roman" w:hAnsi="Times New Roman" w:cs="Times New Roman"/>
          <w:sz w:val="24"/>
          <w:szCs w:val="24"/>
        </w:rPr>
      </w:pPr>
    </w:p>
    <w:p w:rsidR="00D35E36" w:rsidRDefault="00D35E36"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 the performance of its mandated function, the </w:t>
      </w:r>
      <w:r w:rsidR="005E2FD3" w:rsidRPr="005E2FD3">
        <w:rPr>
          <w:rFonts w:ascii="Times New Roman" w:hAnsi="Times New Roman" w:cs="Times New Roman"/>
          <w:sz w:val="24"/>
          <w:szCs w:val="24"/>
        </w:rPr>
        <w:t>b</w:t>
      </w:r>
      <w:r>
        <w:rPr>
          <w:rFonts w:ascii="Times New Roman" w:hAnsi="Times New Roman" w:cs="Times New Roman"/>
          <w:sz w:val="24"/>
          <w:szCs w:val="24"/>
        </w:rPr>
        <w:t>oard may engage in the following subfunctions:</w:t>
      </w:r>
    </w:p>
    <w:p w:rsidR="005E2FD3" w:rsidRDefault="005E2FD3" w:rsidP="00494301">
      <w:pPr>
        <w:spacing w:after="0" w:line="240" w:lineRule="auto"/>
        <w:rPr>
          <w:rFonts w:ascii="Times New Roman" w:hAnsi="Times New Roman" w:cs="Times New Roman"/>
          <w:sz w:val="24"/>
          <w:szCs w:val="24"/>
        </w:rPr>
      </w:pPr>
    </w:p>
    <w:p w:rsidR="00565B7B" w:rsidRPr="00993B92" w:rsidRDefault="00565B7B" w:rsidP="00494301">
      <w:pPr>
        <w:pStyle w:val="ListParagraph"/>
        <w:numPr>
          <w:ilvl w:val="0"/>
          <w:numId w:val="24"/>
        </w:numPr>
        <w:spacing w:after="0" w:line="240" w:lineRule="auto"/>
        <w:rPr>
          <w:rFonts w:ascii="Times New Roman" w:hAnsi="Times New Roman" w:cs="Times New Roman"/>
          <w:b/>
          <w:sz w:val="24"/>
          <w:szCs w:val="24"/>
        </w:rPr>
      </w:pPr>
      <w:r w:rsidRPr="00993B92">
        <w:rPr>
          <w:rFonts w:ascii="Times New Roman" w:hAnsi="Times New Roman" w:cs="Times New Roman"/>
          <w:b/>
          <w:sz w:val="28"/>
          <w:szCs w:val="28"/>
        </w:rPr>
        <w:t>Promulgating Rules and Regulations.</w:t>
      </w:r>
      <w:r w:rsidR="00494301">
        <w:rPr>
          <w:rFonts w:ascii="Times New Roman" w:hAnsi="Times New Roman" w:cs="Times New Roman"/>
          <w:sz w:val="24"/>
          <w:szCs w:val="24"/>
        </w:rPr>
        <w:t xml:space="preserve"> </w:t>
      </w:r>
      <w:r w:rsidRPr="00993B92">
        <w:rPr>
          <w:rFonts w:ascii="Times New Roman" w:hAnsi="Times New Roman" w:cs="Times New Roman"/>
          <w:sz w:val="24"/>
          <w:szCs w:val="24"/>
        </w:rPr>
        <w:t>The Board for Registration of Architects is authorized, under the Code of Alabama 1975</w:t>
      </w:r>
      <w:r w:rsidR="00494301">
        <w:rPr>
          <w:rFonts w:ascii="Times New Roman" w:hAnsi="Times New Roman" w:cs="Times New Roman"/>
          <w:sz w:val="24"/>
          <w:szCs w:val="24"/>
        </w:rPr>
        <w:t xml:space="preserve"> §</w:t>
      </w:r>
      <w:r w:rsidRPr="00993B92">
        <w:rPr>
          <w:rFonts w:ascii="Times New Roman" w:hAnsi="Times New Roman" w:cs="Times New Roman"/>
          <w:sz w:val="24"/>
          <w:szCs w:val="24"/>
        </w:rPr>
        <w:t xml:space="preserve"> 34-2-39, to make and adopt by-laws, rules, and regulations setting minimum standards for professional conduct by architects.</w:t>
      </w:r>
      <w:r w:rsidR="00494301">
        <w:rPr>
          <w:rFonts w:ascii="Times New Roman" w:hAnsi="Times New Roman" w:cs="Times New Roman"/>
          <w:sz w:val="24"/>
          <w:szCs w:val="24"/>
        </w:rPr>
        <w:t xml:space="preserve"> </w:t>
      </w:r>
      <w:r w:rsidRPr="00993B92">
        <w:rPr>
          <w:rFonts w:ascii="Times New Roman" w:hAnsi="Times New Roman" w:cs="Times New Roman"/>
          <w:sz w:val="24"/>
          <w:szCs w:val="24"/>
        </w:rPr>
        <w:lastRenderedPageBreak/>
        <w:t>This subfunction encompasses the board’s efforts in making, altering, repealing, or amending rules and regulations that are implemented to accomplish its duties and functions vested by law.</w:t>
      </w:r>
    </w:p>
    <w:p w:rsidR="00565B7B" w:rsidRPr="00565B7B" w:rsidRDefault="00565B7B" w:rsidP="00494301">
      <w:pPr>
        <w:pStyle w:val="ListParagraph"/>
        <w:spacing w:after="0" w:line="240" w:lineRule="auto"/>
        <w:ind w:left="360"/>
        <w:rPr>
          <w:rFonts w:ascii="Times New Roman" w:hAnsi="Times New Roman" w:cs="Times New Roman"/>
          <w:sz w:val="24"/>
          <w:szCs w:val="24"/>
        </w:rPr>
      </w:pPr>
    </w:p>
    <w:p w:rsidR="00565B7B" w:rsidRPr="00993B92" w:rsidRDefault="00565B7B" w:rsidP="00494301">
      <w:pPr>
        <w:pStyle w:val="ListParagraph"/>
        <w:numPr>
          <w:ilvl w:val="0"/>
          <w:numId w:val="24"/>
        </w:numPr>
        <w:spacing w:after="0" w:line="240" w:lineRule="auto"/>
        <w:rPr>
          <w:rFonts w:ascii="Times New Roman" w:hAnsi="Times New Roman" w:cs="Times New Roman"/>
          <w:b/>
          <w:sz w:val="24"/>
          <w:szCs w:val="24"/>
        </w:rPr>
      </w:pPr>
      <w:r w:rsidRPr="00993B92">
        <w:rPr>
          <w:rFonts w:ascii="Times New Roman" w:hAnsi="Times New Roman" w:cs="Times New Roman"/>
          <w:b/>
          <w:sz w:val="28"/>
          <w:szCs w:val="28"/>
        </w:rPr>
        <w:t>Registering.</w:t>
      </w:r>
      <w:r w:rsidR="00494301">
        <w:rPr>
          <w:rFonts w:ascii="Times New Roman" w:hAnsi="Times New Roman" w:cs="Times New Roman"/>
          <w:sz w:val="24"/>
          <w:szCs w:val="24"/>
        </w:rPr>
        <w:t xml:space="preserve"> </w:t>
      </w:r>
      <w:r w:rsidR="00D3183F" w:rsidRPr="00993B92">
        <w:rPr>
          <w:rFonts w:ascii="Times New Roman" w:hAnsi="Times New Roman" w:cs="Times New Roman"/>
          <w:sz w:val="24"/>
          <w:szCs w:val="24"/>
        </w:rPr>
        <w:t>The board is empowered, under the authority of the Code of Alabama</w:t>
      </w:r>
      <w:r w:rsidR="00494301">
        <w:rPr>
          <w:rFonts w:ascii="Times New Roman" w:hAnsi="Times New Roman" w:cs="Times New Roman"/>
          <w:sz w:val="24"/>
          <w:szCs w:val="24"/>
        </w:rPr>
        <w:t xml:space="preserve"> 1975 § </w:t>
      </w:r>
      <w:r w:rsidR="00D3183F" w:rsidRPr="00993B92">
        <w:rPr>
          <w:rFonts w:ascii="Times New Roman" w:hAnsi="Times New Roman" w:cs="Times New Roman"/>
          <w:sz w:val="24"/>
          <w:szCs w:val="24"/>
        </w:rPr>
        <w:t>34-2-33, to issue certificates of registration to qualified applicants as architects.</w:t>
      </w:r>
      <w:r w:rsidR="00494301">
        <w:rPr>
          <w:rFonts w:ascii="Times New Roman" w:hAnsi="Times New Roman" w:cs="Times New Roman"/>
          <w:sz w:val="24"/>
          <w:szCs w:val="24"/>
        </w:rPr>
        <w:t xml:space="preserve"> </w:t>
      </w:r>
      <w:r w:rsidR="00D3183F" w:rsidRPr="00993B92">
        <w:rPr>
          <w:rFonts w:ascii="Times New Roman" w:hAnsi="Times New Roman" w:cs="Times New Roman"/>
          <w:sz w:val="24"/>
          <w:szCs w:val="24"/>
        </w:rPr>
        <w:t>An applicant for registration must graduate from a school or college of architecture accredited by the National Architectural Accrediting Board and complete an internship under the supervision of a registered architect.</w:t>
      </w:r>
      <w:r w:rsidR="00494301">
        <w:rPr>
          <w:rFonts w:ascii="Times New Roman" w:hAnsi="Times New Roman" w:cs="Times New Roman"/>
          <w:sz w:val="24"/>
          <w:szCs w:val="24"/>
        </w:rPr>
        <w:t xml:space="preserve"> </w:t>
      </w:r>
      <w:r w:rsidR="00D3183F" w:rsidRPr="00993B92">
        <w:rPr>
          <w:rFonts w:ascii="Times New Roman" w:hAnsi="Times New Roman" w:cs="Times New Roman"/>
          <w:sz w:val="24"/>
          <w:szCs w:val="24"/>
        </w:rPr>
        <w:t>Unless exempted, applicants must take and pass a written examination administered by the National Council of Architectural Registration Boards (NCARB).</w:t>
      </w:r>
      <w:r w:rsidR="00494301">
        <w:rPr>
          <w:rFonts w:ascii="Times New Roman" w:hAnsi="Times New Roman" w:cs="Times New Roman"/>
          <w:sz w:val="24"/>
          <w:szCs w:val="24"/>
        </w:rPr>
        <w:t xml:space="preserve"> </w:t>
      </w:r>
      <w:r w:rsidR="004960B5" w:rsidRPr="00993B92">
        <w:rPr>
          <w:rFonts w:ascii="Times New Roman" w:hAnsi="Times New Roman" w:cs="Times New Roman"/>
          <w:sz w:val="24"/>
          <w:szCs w:val="24"/>
        </w:rPr>
        <w:t>Once passed, the applicant is entitled to the certificate of registration issued by the board and may also apply for a certificate of registration issued by NCARB.</w:t>
      </w:r>
      <w:r w:rsidR="00494301">
        <w:rPr>
          <w:rFonts w:ascii="Times New Roman" w:hAnsi="Times New Roman" w:cs="Times New Roman"/>
          <w:sz w:val="24"/>
          <w:szCs w:val="24"/>
        </w:rPr>
        <w:t xml:space="preserve"> </w:t>
      </w:r>
      <w:r w:rsidR="004960B5" w:rsidRPr="00993B92">
        <w:rPr>
          <w:rFonts w:ascii="Times New Roman" w:hAnsi="Times New Roman" w:cs="Times New Roman"/>
          <w:sz w:val="24"/>
          <w:szCs w:val="24"/>
        </w:rPr>
        <w:t>Each registered applicant is required to complete a minimum of twelve (12) continuing education hours each year in order to renew the registration.</w:t>
      </w:r>
      <w:r w:rsidR="00494301">
        <w:rPr>
          <w:rFonts w:ascii="Times New Roman" w:hAnsi="Times New Roman" w:cs="Times New Roman"/>
          <w:sz w:val="24"/>
          <w:szCs w:val="24"/>
        </w:rPr>
        <w:t xml:space="preserve"> </w:t>
      </w:r>
      <w:r w:rsidR="004960B5" w:rsidRPr="00993B92">
        <w:rPr>
          <w:rFonts w:ascii="Times New Roman" w:hAnsi="Times New Roman" w:cs="Times New Roman"/>
          <w:sz w:val="24"/>
          <w:szCs w:val="24"/>
        </w:rPr>
        <w:t>Any registered architect who has allowed his or her registration to lapse for more than 90 days must complete a new application process for rein</w:t>
      </w:r>
      <w:r w:rsidR="004960B5" w:rsidRPr="00993B92">
        <w:rPr>
          <w:rFonts w:ascii="Times New Roman" w:hAnsi="Times New Roman" w:cs="Times New Roman"/>
          <w:sz w:val="24"/>
          <w:szCs w:val="24"/>
        </w:rPr>
        <w:softHyphen/>
        <w:t>statement.</w:t>
      </w:r>
    </w:p>
    <w:p w:rsidR="00082179" w:rsidRPr="00082179" w:rsidRDefault="00082179" w:rsidP="00494301">
      <w:pPr>
        <w:pStyle w:val="ListParagraph"/>
        <w:spacing w:after="0" w:line="240" w:lineRule="auto"/>
        <w:rPr>
          <w:rFonts w:ascii="Times New Roman" w:hAnsi="Times New Roman" w:cs="Times New Roman"/>
          <w:b/>
          <w:sz w:val="24"/>
          <w:szCs w:val="24"/>
        </w:rPr>
      </w:pPr>
    </w:p>
    <w:p w:rsidR="00082179" w:rsidRPr="00993B92" w:rsidRDefault="00082179" w:rsidP="00494301">
      <w:pPr>
        <w:pStyle w:val="ListParagraph"/>
        <w:numPr>
          <w:ilvl w:val="0"/>
          <w:numId w:val="24"/>
        </w:numPr>
        <w:spacing w:after="0" w:line="240" w:lineRule="auto"/>
        <w:rPr>
          <w:rFonts w:ascii="Times New Roman" w:hAnsi="Times New Roman" w:cs="Times New Roman"/>
          <w:b/>
          <w:sz w:val="24"/>
          <w:szCs w:val="24"/>
        </w:rPr>
      </w:pPr>
      <w:r w:rsidRPr="00993B92">
        <w:rPr>
          <w:rFonts w:ascii="Times New Roman" w:hAnsi="Times New Roman" w:cs="Times New Roman"/>
          <w:b/>
          <w:sz w:val="28"/>
          <w:szCs w:val="28"/>
        </w:rPr>
        <w:t>Investigating Complaints or Violations.</w:t>
      </w:r>
      <w:r w:rsidR="00494301">
        <w:rPr>
          <w:rFonts w:ascii="Times New Roman" w:hAnsi="Times New Roman" w:cs="Times New Roman"/>
          <w:sz w:val="24"/>
          <w:szCs w:val="24"/>
        </w:rPr>
        <w:t xml:space="preserve"> </w:t>
      </w:r>
      <w:r w:rsidRPr="00993B92">
        <w:rPr>
          <w:rFonts w:ascii="Times New Roman" w:hAnsi="Times New Roman" w:cs="Times New Roman"/>
          <w:sz w:val="24"/>
          <w:szCs w:val="24"/>
        </w:rPr>
        <w:t>The Code of Alabama 1975</w:t>
      </w:r>
      <w:r w:rsidR="00494301">
        <w:rPr>
          <w:rFonts w:ascii="Times New Roman" w:hAnsi="Times New Roman" w:cs="Times New Roman"/>
          <w:sz w:val="24"/>
          <w:szCs w:val="24"/>
        </w:rPr>
        <w:t xml:space="preserve"> § </w:t>
      </w:r>
      <w:r w:rsidRPr="00993B92">
        <w:rPr>
          <w:rFonts w:ascii="Times New Roman" w:hAnsi="Times New Roman" w:cs="Times New Roman"/>
          <w:sz w:val="24"/>
          <w:szCs w:val="24"/>
        </w:rPr>
        <w:t>34-2-34, authorizes the board to conduct investigations, hearings, and proceedings concerning alleged violations of its rules or regulations.</w:t>
      </w:r>
      <w:r w:rsidR="00494301">
        <w:rPr>
          <w:rFonts w:ascii="Times New Roman" w:hAnsi="Times New Roman" w:cs="Times New Roman"/>
          <w:sz w:val="24"/>
          <w:szCs w:val="24"/>
        </w:rPr>
        <w:t xml:space="preserve"> </w:t>
      </w:r>
      <w:r w:rsidRPr="00993B92">
        <w:rPr>
          <w:rFonts w:ascii="Times New Roman" w:hAnsi="Times New Roman" w:cs="Times New Roman"/>
          <w:sz w:val="24"/>
          <w:szCs w:val="24"/>
        </w:rPr>
        <w:t>Depending on the findings following investigation and hearings, the board may dismiss the case, issue reprimands, levy fines, or suspend or revoke the certificate.</w:t>
      </w:r>
    </w:p>
    <w:p w:rsidR="00082179" w:rsidRPr="00082179" w:rsidRDefault="00082179" w:rsidP="00494301">
      <w:pPr>
        <w:pStyle w:val="ListParagraph"/>
        <w:spacing w:after="0" w:line="240" w:lineRule="auto"/>
        <w:rPr>
          <w:rFonts w:ascii="Times New Roman" w:hAnsi="Times New Roman" w:cs="Times New Roman"/>
          <w:b/>
          <w:sz w:val="24"/>
          <w:szCs w:val="24"/>
        </w:rPr>
      </w:pPr>
    </w:p>
    <w:p w:rsidR="00082179" w:rsidRPr="00993B92" w:rsidRDefault="00513AD8" w:rsidP="00494301">
      <w:pPr>
        <w:pStyle w:val="ListParagraph"/>
        <w:numPr>
          <w:ilvl w:val="0"/>
          <w:numId w:val="24"/>
        </w:numPr>
        <w:spacing w:after="0" w:line="240" w:lineRule="auto"/>
        <w:rPr>
          <w:rFonts w:ascii="Times New Roman" w:hAnsi="Times New Roman" w:cs="Times New Roman"/>
          <w:b/>
          <w:sz w:val="24"/>
          <w:szCs w:val="24"/>
        </w:rPr>
      </w:pPr>
      <w:r w:rsidRPr="00993B92">
        <w:rPr>
          <w:rFonts w:ascii="Times New Roman" w:hAnsi="Times New Roman" w:cs="Times New Roman"/>
          <w:b/>
          <w:sz w:val="28"/>
          <w:szCs w:val="28"/>
        </w:rPr>
        <w:t>Administering Internal Operations.</w:t>
      </w:r>
      <w:r w:rsidR="00494301">
        <w:rPr>
          <w:rFonts w:ascii="Times New Roman" w:hAnsi="Times New Roman" w:cs="Times New Roman"/>
          <w:sz w:val="24"/>
          <w:szCs w:val="24"/>
        </w:rPr>
        <w:t xml:space="preserve"> </w:t>
      </w:r>
      <w:r w:rsidR="003E336B" w:rsidRPr="00993B92">
        <w:rPr>
          <w:rFonts w:ascii="Times New Roman" w:hAnsi="Times New Roman" w:cs="Times New Roman"/>
          <w:sz w:val="24"/>
          <w:szCs w:val="24"/>
        </w:rPr>
        <w:t xml:space="preserve">A significant portion of the board’s work includes general administrative, financial, and personnel activities performed to support its </w:t>
      </w:r>
      <w:r w:rsidR="00F55E37" w:rsidRPr="00993B92">
        <w:rPr>
          <w:rFonts w:ascii="Times New Roman" w:hAnsi="Times New Roman" w:cs="Times New Roman"/>
          <w:sz w:val="24"/>
          <w:szCs w:val="24"/>
        </w:rPr>
        <w:t>program</w:t>
      </w:r>
      <w:r w:rsidR="00F55E37" w:rsidRPr="00993B92">
        <w:rPr>
          <w:rFonts w:ascii="Times New Roman" w:hAnsi="Times New Roman" w:cs="Times New Roman"/>
          <w:sz w:val="24"/>
          <w:szCs w:val="24"/>
        </w:rPr>
        <w:softHyphen/>
        <w:t>matic</w:t>
      </w:r>
      <w:r w:rsidR="00AE0AF6" w:rsidRPr="00993B92">
        <w:rPr>
          <w:rFonts w:ascii="Times New Roman" w:hAnsi="Times New Roman" w:cs="Times New Roman"/>
          <w:sz w:val="24"/>
          <w:szCs w:val="24"/>
        </w:rPr>
        <w:t xml:space="preserve"> areas. </w:t>
      </w:r>
    </w:p>
    <w:p w:rsidR="007A0E92" w:rsidRPr="007A0E92" w:rsidRDefault="007A0E92" w:rsidP="00494301">
      <w:pPr>
        <w:pStyle w:val="ListParagraph"/>
        <w:spacing w:after="0" w:line="240" w:lineRule="auto"/>
        <w:ind w:left="360"/>
        <w:rPr>
          <w:rFonts w:ascii="Times New Roman" w:hAnsi="Times New Roman" w:cs="Times New Roman"/>
          <w:b/>
          <w:sz w:val="24"/>
          <w:szCs w:val="24"/>
        </w:rPr>
      </w:pPr>
    </w:p>
    <w:p w:rsidR="00DF7D67" w:rsidRDefault="00DF7D67" w:rsidP="00494301">
      <w:pPr>
        <w:pStyle w:val="ListParagraph"/>
        <w:spacing w:after="0" w:line="240" w:lineRule="auto"/>
        <w:ind w:left="1080"/>
        <w:rPr>
          <w:rFonts w:ascii="Times New Roman" w:hAnsi="Times New Roman" w:cs="Times New Roman"/>
          <w:sz w:val="24"/>
          <w:szCs w:val="24"/>
        </w:rPr>
      </w:pPr>
      <w:r w:rsidRPr="00DF7D67">
        <w:rPr>
          <w:rFonts w:ascii="Times New Roman" w:hAnsi="Times New Roman" w:cs="Times New Roman"/>
          <w:b/>
          <w:sz w:val="24"/>
          <w:szCs w:val="24"/>
        </w:rPr>
        <w:t>Managing the Agency.</w:t>
      </w:r>
      <w:r w:rsidR="00494301">
        <w:rPr>
          <w:rFonts w:ascii="Times New Roman" w:hAnsi="Times New Roman" w:cs="Times New Roman"/>
          <w:sz w:val="24"/>
          <w:szCs w:val="24"/>
        </w:rPr>
        <w:t xml:space="preserve"> </w:t>
      </w:r>
      <w:r>
        <w:rPr>
          <w:rFonts w:ascii="Times New Roman" w:hAnsi="Times New Roman" w:cs="Times New Roman"/>
          <w:sz w:val="24"/>
          <w:szCs w:val="24"/>
        </w:rPr>
        <w:t>Activities involved in managing the agency may include internal office management activities, such as corresponding and communicating; scheduling, meeting; creating policies and procedures; reporting; litigating; legislating (drafting, lobbying, track</w:t>
      </w:r>
      <w:r>
        <w:rPr>
          <w:rFonts w:ascii="Times New Roman" w:hAnsi="Times New Roman" w:cs="Times New Roman"/>
          <w:sz w:val="24"/>
          <w:szCs w:val="24"/>
        </w:rPr>
        <w:softHyphen/>
        <w:t>ing); publicizing and providing information; managing records; and managing information systems and technology.</w:t>
      </w:r>
    </w:p>
    <w:p w:rsidR="008C23E2" w:rsidRPr="009805C1" w:rsidRDefault="008C23E2" w:rsidP="00494301">
      <w:pPr>
        <w:spacing w:after="0" w:line="240" w:lineRule="auto"/>
        <w:ind w:left="1080"/>
        <w:rPr>
          <w:rFonts w:ascii="Times New Roman" w:hAnsi="Times New Roman" w:cs="Times New Roman"/>
          <w:sz w:val="24"/>
          <w:szCs w:val="24"/>
        </w:rPr>
      </w:pPr>
    </w:p>
    <w:p w:rsidR="009805C1" w:rsidRDefault="009805C1" w:rsidP="00494301">
      <w:pPr>
        <w:spacing w:after="0" w:line="240" w:lineRule="auto"/>
        <w:ind w:left="1080"/>
        <w:rPr>
          <w:rFonts w:ascii="Times New Roman" w:hAnsi="Times New Roman" w:cs="Times New Roman"/>
          <w:sz w:val="24"/>
          <w:szCs w:val="24"/>
        </w:rPr>
      </w:pPr>
      <w:r w:rsidRPr="009805C1">
        <w:rPr>
          <w:rFonts w:ascii="Times New Roman" w:hAnsi="Times New Roman" w:cs="Times New Roman"/>
          <w:b/>
          <w:sz w:val="24"/>
          <w:szCs w:val="24"/>
        </w:rPr>
        <w:t>Managing Finances.</w:t>
      </w:r>
      <w:r w:rsidR="00494301">
        <w:rPr>
          <w:rFonts w:ascii="Times New Roman" w:hAnsi="Times New Roman" w:cs="Times New Roman"/>
          <w:sz w:val="24"/>
          <w:szCs w:val="24"/>
        </w:rPr>
        <w:t xml:space="preserve"> </w:t>
      </w:r>
      <w:r>
        <w:rPr>
          <w:rFonts w:ascii="Times New Roman" w:hAnsi="Times New Roman" w:cs="Times New Roman"/>
          <w:sz w:val="24"/>
          <w:szCs w:val="24"/>
        </w:rPr>
        <w:t>Activities involved in managing finances may include the following: budgeting (preparing and reviewing the budget package, submitting the budget package to the Department of Finance,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agency’s budget through a uniform system of accounting and reporting; authorizing travel; contracting with companies or individuals; bidding for products and services; and assisting in the audit process.</w:t>
      </w:r>
    </w:p>
    <w:p w:rsidR="00901A05" w:rsidRDefault="00901A05" w:rsidP="00494301">
      <w:pPr>
        <w:spacing w:after="0" w:line="240" w:lineRule="auto"/>
        <w:ind w:left="1080"/>
        <w:rPr>
          <w:rFonts w:ascii="Times New Roman" w:hAnsi="Times New Roman" w:cs="Times New Roman"/>
          <w:sz w:val="24"/>
          <w:szCs w:val="24"/>
        </w:rPr>
      </w:pPr>
    </w:p>
    <w:p w:rsidR="00F75EC3" w:rsidRDefault="00F75EC3" w:rsidP="00494301">
      <w:pPr>
        <w:spacing w:after="0" w:line="240" w:lineRule="auto"/>
        <w:ind w:left="1080"/>
        <w:rPr>
          <w:rFonts w:ascii="Times New Roman" w:hAnsi="Times New Roman" w:cs="Times New Roman"/>
          <w:sz w:val="24"/>
          <w:szCs w:val="24"/>
        </w:rPr>
      </w:pPr>
      <w:r w:rsidRPr="00F75EC3">
        <w:rPr>
          <w:rFonts w:ascii="Times New Roman" w:hAnsi="Times New Roman" w:cs="Times New Roman"/>
          <w:b/>
          <w:sz w:val="24"/>
          <w:szCs w:val="24"/>
        </w:rPr>
        <w:t>Managing Human Resources.</w:t>
      </w:r>
      <w:r w:rsidR="00494301">
        <w:rPr>
          <w:rFonts w:ascii="Times New Roman" w:hAnsi="Times New Roman" w:cs="Times New Roman"/>
          <w:b/>
          <w:sz w:val="24"/>
          <w:szCs w:val="24"/>
        </w:rPr>
        <w:t xml:space="preserve"> </w:t>
      </w:r>
      <w:r>
        <w:rPr>
          <w:rFonts w:ascii="Times New Roman" w:hAnsi="Times New Roman" w:cs="Times New Roman"/>
          <w:sz w:val="24"/>
          <w:szCs w:val="24"/>
        </w:rPr>
        <w:t xml:space="preserve">Activities involved in managing human resources may include the following: recruiting and hiring eligible individuals to fill vacant positions within the agency; providing compensation and benefits to employees; </w:t>
      </w:r>
      <w:r>
        <w:rPr>
          <w:rFonts w:ascii="Times New Roman" w:hAnsi="Times New Roman" w:cs="Times New Roman"/>
          <w:sz w:val="24"/>
          <w:szCs w:val="24"/>
        </w:rPr>
        <w:lastRenderedPageBreak/>
        <w:t>supervising employees (evalu</w:t>
      </w:r>
      <w:r>
        <w:rPr>
          <w:rFonts w:ascii="Times New Roman" w:hAnsi="Times New Roman" w:cs="Times New Roman"/>
          <w:sz w:val="24"/>
          <w:szCs w:val="24"/>
        </w:rPr>
        <w:softHyphen/>
        <w:t>ating performance, disciplining, granting leave, and monitoring the accumulation of leave); and providing training and continuing education for employees.</w:t>
      </w:r>
    </w:p>
    <w:p w:rsidR="00F75EC3" w:rsidRDefault="00F75EC3" w:rsidP="00494301">
      <w:pPr>
        <w:spacing w:after="0" w:line="240" w:lineRule="auto"/>
        <w:ind w:left="1080"/>
        <w:rPr>
          <w:rFonts w:ascii="Times New Roman" w:hAnsi="Times New Roman" w:cs="Times New Roman"/>
          <w:sz w:val="24"/>
          <w:szCs w:val="24"/>
        </w:rPr>
      </w:pPr>
    </w:p>
    <w:p w:rsidR="009F5A8C" w:rsidRDefault="009F5A8C" w:rsidP="00494301">
      <w:pPr>
        <w:spacing w:after="0" w:line="240" w:lineRule="auto"/>
        <w:ind w:left="1080"/>
        <w:rPr>
          <w:rFonts w:ascii="Times New Roman" w:hAnsi="Times New Roman" w:cs="Times New Roman"/>
          <w:sz w:val="24"/>
          <w:szCs w:val="24"/>
        </w:rPr>
      </w:pPr>
      <w:r w:rsidRPr="009F5A8C">
        <w:rPr>
          <w:rFonts w:ascii="Times New Roman" w:hAnsi="Times New Roman" w:cs="Times New Roman"/>
          <w:b/>
          <w:sz w:val="24"/>
          <w:szCs w:val="24"/>
        </w:rPr>
        <w:t>Managing Properties, Facilities, and Resources.</w:t>
      </w:r>
      <w:r w:rsidR="00494301">
        <w:rPr>
          <w:rFonts w:ascii="Times New Roman" w:hAnsi="Times New Roman" w:cs="Times New Roman"/>
          <w:b/>
          <w:sz w:val="24"/>
          <w:szCs w:val="24"/>
        </w:rPr>
        <w:t xml:space="preserve"> </w:t>
      </w:r>
      <w:r>
        <w:rPr>
          <w:rFonts w:ascii="Times New Roman" w:hAnsi="Times New Roman" w:cs="Times New Roman"/>
          <w:sz w:val="24"/>
          <w:szCs w:val="24"/>
        </w:rPr>
        <w:t>Activities involved in managing properties, facilities, and resources may include the following: inventorying and accounting for non-consumable property and reporting property information to the appropriate authority; constructing buildings and facilities, leasing and/or renting offices or facilities; providing for security and/or insurance for property; and assigning, inspecting, and maintaining agency property, including vehicles.</w:t>
      </w:r>
    </w:p>
    <w:p w:rsidR="00066A68" w:rsidRDefault="00066A68" w:rsidP="00494301">
      <w:pPr>
        <w:spacing w:after="0" w:line="240" w:lineRule="auto"/>
        <w:rPr>
          <w:rFonts w:ascii="Times New Roman" w:eastAsiaTheme="majorEastAsia" w:hAnsi="Times New Roman" w:cs="Times New Roman"/>
          <w:b/>
          <w:sz w:val="36"/>
          <w:szCs w:val="36"/>
        </w:rPr>
      </w:pPr>
      <w:r>
        <w:rPr>
          <w:rFonts w:ascii="Times New Roman" w:hAnsi="Times New Roman" w:cs="Times New Roman"/>
          <w:b/>
          <w:sz w:val="36"/>
          <w:szCs w:val="36"/>
        </w:rPr>
        <w:br w:type="page"/>
      </w:r>
    </w:p>
    <w:p w:rsidR="00901A05" w:rsidRPr="0076662C" w:rsidRDefault="009D4FF1" w:rsidP="00494301">
      <w:pPr>
        <w:pStyle w:val="Heading1"/>
        <w:spacing w:before="0" w:line="240" w:lineRule="auto"/>
        <w:rPr>
          <w:rFonts w:ascii="Times New Roman" w:hAnsi="Times New Roman" w:cs="Times New Roman"/>
          <w:color w:val="auto"/>
          <w:sz w:val="24"/>
          <w:szCs w:val="24"/>
        </w:rPr>
      </w:pPr>
      <w:bookmarkStart w:id="5" w:name="_Toc40094419"/>
      <w:r w:rsidRPr="0076662C">
        <w:rPr>
          <w:rFonts w:ascii="Times New Roman" w:hAnsi="Times New Roman" w:cs="Times New Roman"/>
          <w:b/>
          <w:color w:val="auto"/>
          <w:sz w:val="36"/>
          <w:szCs w:val="36"/>
        </w:rPr>
        <w:lastRenderedPageBreak/>
        <w:t>Analysis of Record</w:t>
      </w:r>
      <w:r w:rsidR="0013021D">
        <w:rPr>
          <w:rFonts w:ascii="Times New Roman" w:hAnsi="Times New Roman" w:cs="Times New Roman"/>
          <w:b/>
          <w:color w:val="auto"/>
          <w:sz w:val="36"/>
          <w:szCs w:val="36"/>
        </w:rPr>
        <w:t xml:space="preserve"> </w:t>
      </w:r>
      <w:r w:rsidRPr="0076662C">
        <w:rPr>
          <w:rFonts w:ascii="Times New Roman" w:hAnsi="Times New Roman" w:cs="Times New Roman"/>
          <w:b/>
          <w:color w:val="auto"/>
          <w:sz w:val="36"/>
          <w:szCs w:val="36"/>
        </w:rPr>
        <w:t>Keeping System and Records Appraisal of the Board for Registration of Architects</w:t>
      </w:r>
      <w:bookmarkEnd w:id="5"/>
    </w:p>
    <w:p w:rsidR="009D4FF1" w:rsidRPr="00494301" w:rsidRDefault="009D4FF1" w:rsidP="00494301">
      <w:pPr>
        <w:spacing w:after="0" w:line="240" w:lineRule="auto"/>
        <w:rPr>
          <w:rFonts w:ascii="Times New Roman" w:hAnsi="Times New Roman" w:cs="Times New Roman"/>
          <w:sz w:val="24"/>
          <w:szCs w:val="24"/>
        </w:rPr>
      </w:pPr>
    </w:p>
    <w:p w:rsidR="009D4FF1" w:rsidRPr="0076662C" w:rsidRDefault="009D4FF1" w:rsidP="00494301">
      <w:pPr>
        <w:pStyle w:val="Heading2"/>
        <w:spacing w:before="0"/>
        <w:rPr>
          <w:rFonts w:cs="Times New Roman"/>
          <w:sz w:val="24"/>
          <w:szCs w:val="24"/>
        </w:rPr>
      </w:pPr>
      <w:bookmarkStart w:id="6" w:name="_Toc40094420"/>
      <w:r w:rsidRPr="0076662C">
        <w:rPr>
          <w:rFonts w:cs="Times New Roman"/>
          <w:b/>
          <w:szCs w:val="32"/>
        </w:rPr>
        <w:t>Agency Record</w:t>
      </w:r>
      <w:r w:rsidR="00AA588C">
        <w:rPr>
          <w:rFonts w:cs="Times New Roman"/>
          <w:b/>
          <w:szCs w:val="32"/>
        </w:rPr>
        <w:t xml:space="preserve"> </w:t>
      </w:r>
      <w:r w:rsidRPr="0076662C">
        <w:rPr>
          <w:rFonts w:cs="Times New Roman"/>
          <w:b/>
          <w:szCs w:val="32"/>
        </w:rPr>
        <w:t>Keeping System</w:t>
      </w:r>
      <w:bookmarkEnd w:id="6"/>
    </w:p>
    <w:p w:rsidR="009D4FF1" w:rsidRDefault="009D4FF1" w:rsidP="00494301">
      <w:pPr>
        <w:spacing w:after="0" w:line="240" w:lineRule="auto"/>
        <w:ind w:left="360"/>
        <w:rPr>
          <w:rFonts w:ascii="Times New Roman" w:hAnsi="Times New Roman" w:cs="Times New Roman"/>
          <w:sz w:val="24"/>
          <w:szCs w:val="24"/>
        </w:rPr>
      </w:pPr>
    </w:p>
    <w:p w:rsid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The board currently operates a hybrid record-keeping system composed of paper, microfilm, and electronic records.</w:t>
      </w:r>
    </w:p>
    <w:p w:rsidR="009D4FF1" w:rsidRDefault="009D4FF1" w:rsidP="00494301">
      <w:pPr>
        <w:spacing w:after="0" w:line="240" w:lineRule="auto"/>
        <w:ind w:left="360"/>
        <w:rPr>
          <w:rFonts w:ascii="Times New Roman" w:hAnsi="Times New Roman" w:cs="Times New Roman"/>
          <w:sz w:val="24"/>
          <w:szCs w:val="24"/>
        </w:rPr>
      </w:pPr>
    </w:p>
    <w:p w:rsidR="009D4FF1" w:rsidRP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Paper-based Systems: Staff members created and maintain most of the board’s records in paper form.</w:t>
      </w:r>
      <w:r w:rsidR="00494301">
        <w:rPr>
          <w:rFonts w:ascii="Times New Roman" w:hAnsi="Times New Roman" w:cs="Times New Roman"/>
          <w:sz w:val="24"/>
          <w:szCs w:val="24"/>
        </w:rPr>
        <w:t xml:space="preserve"> </w:t>
      </w:r>
    </w:p>
    <w:p w:rsidR="00901A05" w:rsidRDefault="00901A05" w:rsidP="00494301">
      <w:pPr>
        <w:spacing w:after="0" w:line="240" w:lineRule="auto"/>
        <w:ind w:left="360"/>
        <w:rPr>
          <w:rFonts w:ascii="Times New Roman" w:hAnsi="Times New Roman" w:cs="Times New Roman"/>
          <w:sz w:val="24"/>
          <w:szCs w:val="24"/>
        </w:rPr>
      </w:pPr>
    </w:p>
    <w:p w:rsid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Micrographic System: The board contracted the Department of Industrial Relations to micro</w:t>
      </w:r>
      <w:r>
        <w:rPr>
          <w:rFonts w:ascii="Times New Roman" w:hAnsi="Times New Roman" w:cs="Times New Roman"/>
          <w:sz w:val="24"/>
          <w:szCs w:val="24"/>
        </w:rPr>
        <w:softHyphen/>
        <w:t>film the Architect Registration Files created between 1931 and 1996.</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The microfilming </w:t>
      </w:r>
      <w:r w:rsidR="00E06F8C">
        <w:rPr>
          <w:rFonts w:ascii="Times New Roman" w:hAnsi="Times New Roman" w:cs="Times New Roman"/>
          <w:sz w:val="24"/>
          <w:szCs w:val="24"/>
        </w:rPr>
        <w:t>project was terminated after 199</w:t>
      </w:r>
      <w:r>
        <w:rPr>
          <w:rFonts w:ascii="Times New Roman" w:hAnsi="Times New Roman" w:cs="Times New Roman"/>
          <w:sz w:val="24"/>
          <w:szCs w:val="24"/>
        </w:rPr>
        <w:t xml:space="preserve">6 because the board </w:t>
      </w:r>
      <w:r w:rsidRPr="00B42249">
        <w:rPr>
          <w:rFonts w:ascii="Times New Roman" w:hAnsi="Times New Roman" w:cs="Times New Roman"/>
          <w:sz w:val="24"/>
          <w:szCs w:val="24"/>
        </w:rPr>
        <w:t>planned to</w:t>
      </w:r>
      <w:r>
        <w:rPr>
          <w:rFonts w:ascii="Times New Roman" w:hAnsi="Times New Roman" w:cs="Times New Roman"/>
          <w:sz w:val="24"/>
          <w:szCs w:val="24"/>
        </w:rPr>
        <w:t xml:space="preserve"> implement a digital imaging system for its records in the future.</w:t>
      </w:r>
    </w:p>
    <w:p w:rsidR="009D4FF1" w:rsidRDefault="009D4FF1" w:rsidP="00494301">
      <w:pPr>
        <w:spacing w:after="0" w:line="240" w:lineRule="auto"/>
        <w:ind w:left="360"/>
        <w:rPr>
          <w:rFonts w:ascii="Times New Roman" w:hAnsi="Times New Roman" w:cs="Times New Roman"/>
          <w:sz w:val="24"/>
          <w:szCs w:val="24"/>
        </w:rPr>
      </w:pPr>
    </w:p>
    <w:p w:rsid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Computer Systems:</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The board has a Local Area Network (LAN) </w:t>
      </w:r>
      <w:r w:rsidR="00E06F8C">
        <w:rPr>
          <w:rFonts w:ascii="Times New Roman" w:hAnsi="Times New Roman" w:cs="Times New Roman"/>
          <w:sz w:val="24"/>
          <w:szCs w:val="24"/>
        </w:rPr>
        <w:t>that runs a Microsoft Windows 97</w:t>
      </w:r>
      <w:r>
        <w:rPr>
          <w:rFonts w:ascii="Times New Roman" w:hAnsi="Times New Roman" w:cs="Times New Roman"/>
          <w:sz w:val="24"/>
          <w:szCs w:val="24"/>
        </w:rPr>
        <w:t xml:space="preserve"> operating system.</w:t>
      </w:r>
      <w:r w:rsidR="00494301">
        <w:rPr>
          <w:rFonts w:ascii="Times New Roman" w:hAnsi="Times New Roman" w:cs="Times New Roman"/>
          <w:sz w:val="24"/>
          <w:szCs w:val="24"/>
        </w:rPr>
        <w:t xml:space="preserve"> </w:t>
      </w:r>
      <w:r>
        <w:rPr>
          <w:rFonts w:ascii="Times New Roman" w:hAnsi="Times New Roman" w:cs="Times New Roman"/>
          <w:sz w:val="24"/>
          <w:szCs w:val="24"/>
        </w:rPr>
        <w:t>There are</w:t>
      </w:r>
      <w:r w:rsidR="00B42249">
        <w:rPr>
          <w:rFonts w:ascii="Times New Roman" w:hAnsi="Times New Roman" w:cs="Times New Roman"/>
          <w:sz w:val="24"/>
          <w:szCs w:val="24"/>
        </w:rPr>
        <w:t xml:space="preserve"> </w:t>
      </w:r>
      <w:r w:rsidRPr="00B42249">
        <w:rPr>
          <w:rFonts w:ascii="Times New Roman" w:hAnsi="Times New Roman" w:cs="Times New Roman"/>
          <w:sz w:val="24"/>
          <w:szCs w:val="24"/>
        </w:rPr>
        <w:t>four</w:t>
      </w:r>
      <w:r>
        <w:rPr>
          <w:rFonts w:ascii="Times New Roman" w:hAnsi="Times New Roman" w:cs="Times New Roman"/>
          <w:sz w:val="24"/>
          <w:szCs w:val="24"/>
        </w:rPr>
        <w:t xml:space="preserve"> users on the LAN.</w:t>
      </w:r>
      <w:r w:rsidR="00494301">
        <w:rPr>
          <w:rFonts w:ascii="Times New Roman" w:hAnsi="Times New Roman" w:cs="Times New Roman"/>
          <w:sz w:val="24"/>
          <w:szCs w:val="24"/>
        </w:rPr>
        <w:t xml:space="preserve"> </w:t>
      </w:r>
      <w:r>
        <w:rPr>
          <w:rFonts w:ascii="Times New Roman" w:hAnsi="Times New Roman" w:cs="Times New Roman"/>
          <w:sz w:val="24"/>
          <w:szCs w:val="24"/>
        </w:rPr>
        <w:t>Program databases are main</w:t>
      </w:r>
      <w:r w:rsidR="005B457B">
        <w:rPr>
          <w:rFonts w:ascii="Times New Roman" w:hAnsi="Times New Roman" w:cs="Times New Roman"/>
          <w:sz w:val="24"/>
          <w:szCs w:val="24"/>
        </w:rPr>
        <w:softHyphen/>
      </w:r>
      <w:r>
        <w:rPr>
          <w:rFonts w:ascii="Times New Roman" w:hAnsi="Times New Roman" w:cs="Times New Roman"/>
          <w:sz w:val="24"/>
          <w:szCs w:val="24"/>
        </w:rPr>
        <w:t>tained in Access.</w:t>
      </w:r>
      <w:r w:rsidR="00494301">
        <w:rPr>
          <w:rFonts w:ascii="Times New Roman" w:hAnsi="Times New Roman" w:cs="Times New Roman"/>
          <w:sz w:val="24"/>
          <w:szCs w:val="24"/>
        </w:rPr>
        <w:t xml:space="preserve"> </w:t>
      </w:r>
      <w:r w:rsidRPr="00B42249">
        <w:rPr>
          <w:rFonts w:ascii="Times New Roman" w:hAnsi="Times New Roman" w:cs="Times New Roman"/>
          <w:sz w:val="24"/>
          <w:szCs w:val="24"/>
        </w:rPr>
        <w:t>The back-ups and network are managed by the Information Services Division, Department of Finance.</w:t>
      </w:r>
    </w:p>
    <w:p w:rsidR="009D4FF1" w:rsidRDefault="009D4FF1" w:rsidP="00494301">
      <w:pPr>
        <w:spacing w:after="0" w:line="240" w:lineRule="auto"/>
        <w:ind w:left="360"/>
        <w:rPr>
          <w:rFonts w:ascii="Times New Roman" w:hAnsi="Times New Roman" w:cs="Times New Roman"/>
          <w:sz w:val="24"/>
          <w:szCs w:val="24"/>
        </w:rPr>
      </w:pPr>
    </w:p>
    <w:p w:rsid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board maintains a website at </w:t>
      </w:r>
      <w:r w:rsidRPr="00494301">
        <w:rPr>
          <w:rFonts w:ascii="Times New Roman" w:hAnsi="Times New Roman" w:cs="Times New Roman"/>
          <w:sz w:val="24"/>
          <w:szCs w:val="24"/>
        </w:rPr>
        <w:t>http://www.boa.alabama.gov</w:t>
      </w:r>
      <w:r>
        <w:rPr>
          <w:rFonts w:ascii="Times New Roman" w:hAnsi="Times New Roman" w:cs="Times New Roman"/>
          <w:sz w:val="24"/>
          <w:szCs w:val="24"/>
        </w:rPr>
        <w:t>.</w:t>
      </w:r>
      <w:r w:rsidR="00494301">
        <w:rPr>
          <w:rFonts w:ascii="Times New Roman" w:hAnsi="Times New Roman" w:cs="Times New Roman"/>
          <w:sz w:val="24"/>
          <w:szCs w:val="24"/>
        </w:rPr>
        <w:t xml:space="preserve"> </w:t>
      </w:r>
      <w:r>
        <w:rPr>
          <w:rFonts w:ascii="Times New Roman" w:hAnsi="Times New Roman" w:cs="Times New Roman"/>
          <w:sz w:val="24"/>
          <w:szCs w:val="24"/>
        </w:rPr>
        <w:t>Information available on the website includes rules and regulations, code of conduct, examination/reciprocity/reinstatement procedures, the fee schedule, searchable roster database, and copies of board newsletters.</w:t>
      </w:r>
      <w:r w:rsidR="00494301">
        <w:rPr>
          <w:rFonts w:ascii="Times New Roman" w:hAnsi="Times New Roman" w:cs="Times New Roman"/>
          <w:sz w:val="24"/>
          <w:szCs w:val="24"/>
        </w:rPr>
        <w:t xml:space="preserve"> </w:t>
      </w:r>
      <w:r>
        <w:rPr>
          <w:rFonts w:ascii="Times New Roman" w:hAnsi="Times New Roman" w:cs="Times New Roman"/>
          <w:sz w:val="24"/>
          <w:szCs w:val="24"/>
        </w:rPr>
        <w:t>All of the information is maintained also in paper format.</w:t>
      </w:r>
    </w:p>
    <w:p w:rsidR="009D4FF1" w:rsidRDefault="009D4FF1" w:rsidP="00494301">
      <w:pPr>
        <w:spacing w:after="0" w:line="240" w:lineRule="auto"/>
        <w:ind w:left="360"/>
        <w:rPr>
          <w:rFonts w:ascii="Times New Roman" w:hAnsi="Times New Roman" w:cs="Times New Roman"/>
          <w:sz w:val="24"/>
          <w:szCs w:val="24"/>
        </w:rPr>
      </w:pPr>
    </w:p>
    <w:p w:rsidR="009D4FF1" w:rsidRPr="00715972" w:rsidRDefault="009D4FF1" w:rsidP="00494301">
      <w:pPr>
        <w:pStyle w:val="Heading2"/>
        <w:spacing w:before="0"/>
        <w:rPr>
          <w:rFonts w:cs="Times New Roman"/>
          <w:sz w:val="24"/>
          <w:szCs w:val="24"/>
        </w:rPr>
      </w:pPr>
      <w:bookmarkStart w:id="7" w:name="_Toc40094421"/>
      <w:r w:rsidRPr="00715972">
        <w:rPr>
          <w:rFonts w:cs="Times New Roman"/>
          <w:b/>
          <w:szCs w:val="32"/>
        </w:rPr>
        <w:t>Records Appraisal</w:t>
      </w:r>
      <w:bookmarkEnd w:id="7"/>
    </w:p>
    <w:p w:rsidR="009D4FF1" w:rsidRDefault="009D4FF1" w:rsidP="00494301">
      <w:pPr>
        <w:spacing w:after="0" w:line="240" w:lineRule="auto"/>
        <w:ind w:left="360"/>
        <w:rPr>
          <w:rFonts w:ascii="Times New Roman" w:hAnsi="Times New Roman" w:cs="Times New Roman"/>
          <w:sz w:val="24"/>
          <w:szCs w:val="24"/>
        </w:rPr>
      </w:pPr>
    </w:p>
    <w:p w:rsidR="009D4FF1" w:rsidRDefault="009D4F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following is a discussion of the </w:t>
      </w:r>
      <w:r w:rsidR="00E42054">
        <w:rPr>
          <w:rFonts w:ascii="Times New Roman" w:hAnsi="Times New Roman" w:cs="Times New Roman"/>
          <w:sz w:val="24"/>
          <w:szCs w:val="24"/>
        </w:rPr>
        <w:t>t</w:t>
      </w:r>
      <w:r w:rsidRPr="00E42054">
        <w:rPr>
          <w:rFonts w:ascii="Times New Roman" w:hAnsi="Times New Roman" w:cs="Times New Roman"/>
          <w:sz w:val="24"/>
          <w:szCs w:val="24"/>
        </w:rPr>
        <w:t>hree</w:t>
      </w:r>
      <w:r>
        <w:rPr>
          <w:rFonts w:ascii="Times New Roman" w:hAnsi="Times New Roman" w:cs="Times New Roman"/>
          <w:sz w:val="24"/>
          <w:szCs w:val="24"/>
        </w:rPr>
        <w:t xml:space="preserve"> major categories </w:t>
      </w:r>
      <w:r w:rsidR="00074481">
        <w:rPr>
          <w:rFonts w:ascii="Times New Roman" w:hAnsi="Times New Roman" w:cs="Times New Roman"/>
          <w:sz w:val="24"/>
          <w:szCs w:val="24"/>
        </w:rPr>
        <w:t>of records created and/or maintained by the Board for Registration of Architects: Temporary Records, Per</w:t>
      </w:r>
      <w:r w:rsidR="00074481">
        <w:rPr>
          <w:rFonts w:ascii="Times New Roman" w:hAnsi="Times New Roman" w:cs="Times New Roman"/>
          <w:sz w:val="24"/>
          <w:szCs w:val="24"/>
        </w:rPr>
        <w:softHyphen/>
        <w:t xml:space="preserve">manent Records, </w:t>
      </w:r>
      <w:r w:rsidR="00074481" w:rsidRPr="00525836">
        <w:rPr>
          <w:rFonts w:ascii="Times New Roman" w:hAnsi="Times New Roman" w:cs="Times New Roman"/>
          <w:sz w:val="24"/>
          <w:szCs w:val="24"/>
        </w:rPr>
        <w:t>and Records No Longer Created</w:t>
      </w:r>
      <w:r w:rsidR="00074481">
        <w:rPr>
          <w:rFonts w:ascii="Times New Roman" w:hAnsi="Times New Roman" w:cs="Times New Roman"/>
          <w:sz w:val="24"/>
          <w:szCs w:val="24"/>
        </w:rPr>
        <w:t>.</w:t>
      </w:r>
    </w:p>
    <w:p w:rsidR="00074481" w:rsidRDefault="00074481" w:rsidP="00494301">
      <w:pPr>
        <w:spacing w:after="0" w:line="240" w:lineRule="auto"/>
        <w:ind w:left="360"/>
        <w:rPr>
          <w:rFonts w:ascii="Times New Roman" w:hAnsi="Times New Roman" w:cs="Times New Roman"/>
          <w:sz w:val="24"/>
          <w:szCs w:val="24"/>
        </w:rPr>
      </w:pPr>
    </w:p>
    <w:p w:rsidR="00074481" w:rsidRPr="0076662C" w:rsidRDefault="00C36B9C" w:rsidP="00494301">
      <w:pPr>
        <w:spacing w:after="0" w:line="240" w:lineRule="auto"/>
        <w:rPr>
          <w:rFonts w:ascii="Times New Roman" w:hAnsi="Times New Roman" w:cs="Times New Roman"/>
          <w:b/>
          <w:sz w:val="24"/>
          <w:szCs w:val="24"/>
        </w:rPr>
      </w:pPr>
      <w:r w:rsidRPr="00494301">
        <w:rPr>
          <w:rFonts w:ascii="Times New Roman" w:hAnsi="Times New Roman" w:cs="Times New Roman"/>
          <w:b/>
          <w:sz w:val="28"/>
          <w:szCs w:val="24"/>
        </w:rPr>
        <w:t xml:space="preserve">I. </w:t>
      </w:r>
      <w:r w:rsidR="00074481" w:rsidRPr="00F5221B">
        <w:rPr>
          <w:rFonts w:ascii="Times New Roman" w:hAnsi="Times New Roman" w:cs="Times New Roman"/>
          <w:b/>
          <w:sz w:val="28"/>
          <w:szCs w:val="24"/>
          <w:u w:val="single"/>
        </w:rPr>
        <w:t>Temporary Records</w:t>
      </w:r>
      <w:r w:rsidR="00074481" w:rsidRPr="00494301">
        <w:rPr>
          <w:rFonts w:ascii="Times New Roman" w:hAnsi="Times New Roman" w:cs="Times New Roman"/>
          <w:b/>
          <w:sz w:val="28"/>
          <w:szCs w:val="24"/>
          <w:u w:val="single"/>
        </w:rPr>
        <w:t>.</w:t>
      </w:r>
      <w:r w:rsidR="00FD7733">
        <w:rPr>
          <w:rFonts w:ascii="Times New Roman" w:hAnsi="Times New Roman" w:cs="Times New Roman"/>
          <w:sz w:val="28"/>
          <w:szCs w:val="24"/>
        </w:rPr>
        <w:t xml:space="preserve"> </w:t>
      </w:r>
      <w:r w:rsidR="00074481" w:rsidRPr="00FD7733">
        <w:rPr>
          <w:rFonts w:ascii="Times New Roman" w:hAnsi="Times New Roman" w:cs="Times New Roman"/>
          <w:sz w:val="24"/>
          <w:szCs w:val="24"/>
        </w:rPr>
        <w:t>Temporary records should be held for what is considered to be their active life and disposed of once all fiscal, legal, and administrative requirements have been met.</w:t>
      </w:r>
      <w:r w:rsidR="00494301">
        <w:rPr>
          <w:rFonts w:ascii="Times New Roman" w:hAnsi="Times New Roman" w:cs="Times New Roman"/>
          <w:sz w:val="24"/>
          <w:szCs w:val="24"/>
        </w:rPr>
        <w:t xml:space="preserve"> </w:t>
      </w:r>
      <w:r w:rsidR="00074481" w:rsidRPr="00FD7733">
        <w:rPr>
          <w:rFonts w:ascii="Times New Roman" w:hAnsi="Times New Roman" w:cs="Times New Roman"/>
          <w:sz w:val="24"/>
          <w:szCs w:val="24"/>
        </w:rPr>
        <w:t>Some of the temporary records crated by the board are discussed below:</w:t>
      </w:r>
    </w:p>
    <w:p w:rsidR="00074481" w:rsidRPr="0076662C" w:rsidRDefault="00074481" w:rsidP="00494301">
      <w:pPr>
        <w:spacing w:after="0" w:line="240" w:lineRule="auto"/>
        <w:ind w:left="360"/>
        <w:rPr>
          <w:rFonts w:ascii="Times New Roman" w:hAnsi="Times New Roman" w:cs="Times New Roman"/>
          <w:b/>
          <w:sz w:val="24"/>
          <w:szCs w:val="24"/>
        </w:rPr>
      </w:pPr>
    </w:p>
    <w:p w:rsidR="00074481" w:rsidRPr="00494301" w:rsidRDefault="00074481" w:rsidP="00494301">
      <w:pPr>
        <w:pStyle w:val="ListParagraph"/>
        <w:numPr>
          <w:ilvl w:val="0"/>
          <w:numId w:val="26"/>
        </w:numPr>
        <w:spacing w:after="0" w:line="240" w:lineRule="auto"/>
        <w:rPr>
          <w:rFonts w:ascii="Times New Roman" w:hAnsi="Times New Roman" w:cs="Times New Roman"/>
          <w:b/>
          <w:sz w:val="24"/>
          <w:szCs w:val="24"/>
        </w:rPr>
      </w:pPr>
      <w:r w:rsidRPr="002D7AB4">
        <w:rPr>
          <w:rFonts w:ascii="Times New Roman" w:hAnsi="Times New Roman" w:cs="Times New Roman"/>
          <w:b/>
          <w:sz w:val="24"/>
          <w:szCs w:val="24"/>
        </w:rPr>
        <w:t>Intern Files.</w:t>
      </w:r>
      <w:r w:rsidR="00494301">
        <w:rPr>
          <w:rFonts w:ascii="Times New Roman" w:hAnsi="Times New Roman" w:cs="Times New Roman"/>
          <w:sz w:val="24"/>
          <w:szCs w:val="24"/>
        </w:rPr>
        <w:t xml:space="preserve"> </w:t>
      </w:r>
      <w:r w:rsidRPr="002D7AB4">
        <w:rPr>
          <w:rFonts w:ascii="Times New Roman" w:hAnsi="Times New Roman" w:cs="Times New Roman"/>
          <w:sz w:val="24"/>
          <w:szCs w:val="24"/>
        </w:rPr>
        <w:t>As a part of the architect registration procedures set up by the National Council of Architectural Registration Boards (NCARB), an individual seeking to take the Architect Registration Examination must first complete the Intern Development Program (IDP).</w:t>
      </w:r>
      <w:r w:rsidR="00494301">
        <w:rPr>
          <w:rFonts w:ascii="Times New Roman" w:hAnsi="Times New Roman" w:cs="Times New Roman"/>
          <w:sz w:val="24"/>
          <w:szCs w:val="24"/>
        </w:rPr>
        <w:t xml:space="preserve"> </w:t>
      </w:r>
      <w:r w:rsidRPr="002D7AB4">
        <w:rPr>
          <w:rFonts w:ascii="Times New Roman" w:hAnsi="Times New Roman" w:cs="Times New Roman"/>
          <w:sz w:val="24"/>
          <w:szCs w:val="24"/>
        </w:rPr>
        <w:t>Intern Files are created when an individual is eligible for the Architect Registration Examination.</w:t>
      </w:r>
      <w:r w:rsidR="00494301">
        <w:rPr>
          <w:rFonts w:ascii="Times New Roman" w:hAnsi="Times New Roman" w:cs="Times New Roman"/>
          <w:sz w:val="24"/>
          <w:szCs w:val="24"/>
        </w:rPr>
        <w:t xml:space="preserve"> </w:t>
      </w:r>
      <w:r w:rsidRPr="002D7AB4">
        <w:rPr>
          <w:rFonts w:ascii="Times New Roman" w:hAnsi="Times New Roman" w:cs="Times New Roman"/>
          <w:sz w:val="24"/>
          <w:szCs w:val="24"/>
        </w:rPr>
        <w:t>If the intern passes the examination, the files are transferred to the Architect Registration Files.</w:t>
      </w:r>
      <w:r w:rsidR="00494301">
        <w:rPr>
          <w:rFonts w:ascii="Times New Roman" w:hAnsi="Times New Roman" w:cs="Times New Roman"/>
          <w:sz w:val="24"/>
          <w:szCs w:val="24"/>
        </w:rPr>
        <w:t xml:space="preserve"> </w:t>
      </w:r>
      <w:r w:rsidRPr="002D7AB4">
        <w:rPr>
          <w:rFonts w:ascii="Times New Roman" w:hAnsi="Times New Roman" w:cs="Times New Roman"/>
          <w:sz w:val="24"/>
          <w:szCs w:val="24"/>
        </w:rPr>
        <w:t>Otherwise, files are retained 10 years after the board’s last contact with the intern to document his/her education, internship, and examination history.</w:t>
      </w:r>
      <w:r w:rsidR="00494301">
        <w:rPr>
          <w:rFonts w:ascii="Times New Roman" w:hAnsi="Times New Roman" w:cs="Times New Roman"/>
          <w:sz w:val="24"/>
          <w:szCs w:val="24"/>
        </w:rPr>
        <w:t xml:space="preserve"> </w:t>
      </w:r>
      <w:r w:rsidRPr="002D7AB4">
        <w:rPr>
          <w:rFonts w:ascii="Times New Roman" w:hAnsi="Times New Roman" w:cs="Times New Roman"/>
          <w:sz w:val="24"/>
          <w:szCs w:val="24"/>
        </w:rPr>
        <w:t>Files of interns who transfer to another state are retained 3 years, while files of interns known to be deceased are disposable immediately.</w:t>
      </w:r>
    </w:p>
    <w:p w:rsidR="00C00B36" w:rsidRDefault="00C00B36" w:rsidP="00494301">
      <w:pPr>
        <w:pStyle w:val="ListParagraph"/>
        <w:numPr>
          <w:ilvl w:val="0"/>
          <w:numId w:val="26"/>
        </w:numPr>
        <w:spacing w:after="0" w:line="240" w:lineRule="auto"/>
        <w:rPr>
          <w:rFonts w:ascii="Times New Roman" w:hAnsi="Times New Roman" w:cs="Times New Roman"/>
          <w:b/>
          <w:sz w:val="24"/>
          <w:szCs w:val="24"/>
        </w:rPr>
      </w:pPr>
      <w:r w:rsidRPr="00C00B36">
        <w:rPr>
          <w:rFonts w:ascii="Times New Roman" w:hAnsi="Times New Roman" w:cs="Times New Roman"/>
          <w:b/>
          <w:sz w:val="24"/>
          <w:szCs w:val="24"/>
        </w:rPr>
        <w:lastRenderedPageBreak/>
        <w:t>Certificate of Authorization (COA) Files</w:t>
      </w:r>
      <w:r>
        <w:rPr>
          <w:rFonts w:ascii="Times New Roman" w:hAnsi="Times New Roman" w:cs="Times New Roman"/>
          <w:b/>
          <w:sz w:val="24"/>
          <w:szCs w:val="24"/>
        </w:rPr>
        <w:t xml:space="preserve">. </w:t>
      </w:r>
      <w:r w:rsidRPr="00C00B36">
        <w:rPr>
          <w:rFonts w:ascii="Times New Roman" w:hAnsi="Times New Roman" w:cs="Times New Roman"/>
          <w:sz w:val="24"/>
          <w:szCs w:val="24"/>
        </w:rPr>
        <w:t>In accordance with the Code of Alabama</w:t>
      </w:r>
      <w:r w:rsidR="00494301">
        <w:rPr>
          <w:rFonts w:ascii="Times New Roman" w:hAnsi="Times New Roman" w:cs="Times New Roman"/>
          <w:sz w:val="24"/>
          <w:szCs w:val="24"/>
        </w:rPr>
        <w:t xml:space="preserve"> § </w:t>
      </w:r>
      <w:r w:rsidRPr="00C00B36">
        <w:rPr>
          <w:rFonts w:ascii="Times New Roman" w:hAnsi="Times New Roman" w:cs="Times New Roman"/>
          <w:sz w:val="24"/>
          <w:szCs w:val="24"/>
        </w:rPr>
        <w:t>34-2-37, all firm entities must comply with the law that regulates the practice of architecture by July 1, 2012.</w:t>
      </w:r>
      <w:r w:rsidR="00494301">
        <w:rPr>
          <w:rFonts w:ascii="Times New Roman" w:hAnsi="Times New Roman" w:cs="Times New Roman"/>
          <w:sz w:val="24"/>
          <w:szCs w:val="24"/>
        </w:rPr>
        <w:t xml:space="preserve"> </w:t>
      </w:r>
      <w:r w:rsidRPr="00C00B36">
        <w:rPr>
          <w:rFonts w:ascii="Times New Roman" w:hAnsi="Times New Roman" w:cs="Times New Roman"/>
          <w:sz w:val="24"/>
          <w:szCs w:val="24"/>
        </w:rPr>
        <w:t>All firms that wish to practice architecture in Alabama must submit applications for Certificate of Authorization and pay the required fees annually.</w:t>
      </w:r>
      <w:r w:rsidR="00494301">
        <w:rPr>
          <w:rFonts w:ascii="Times New Roman" w:hAnsi="Times New Roman" w:cs="Times New Roman"/>
          <w:sz w:val="24"/>
          <w:szCs w:val="24"/>
        </w:rPr>
        <w:t xml:space="preserve"> </w:t>
      </w:r>
      <w:r w:rsidRPr="00C00B36">
        <w:rPr>
          <w:rFonts w:ascii="Times New Roman" w:hAnsi="Times New Roman" w:cs="Times New Roman"/>
          <w:sz w:val="24"/>
          <w:szCs w:val="24"/>
        </w:rPr>
        <w:t>The retention is</w:t>
      </w:r>
      <w:r>
        <w:rPr>
          <w:rFonts w:ascii="Times New Roman" w:hAnsi="Times New Roman" w:cs="Times New Roman"/>
          <w:sz w:val="24"/>
          <w:szCs w:val="24"/>
        </w:rPr>
        <w:t xml:space="preserve"> retained 15 years after the firm becomes inactive.</w:t>
      </w:r>
    </w:p>
    <w:p w:rsidR="00C00B36" w:rsidRPr="00C00B36" w:rsidRDefault="00C00B36" w:rsidP="00494301">
      <w:pPr>
        <w:spacing w:after="0" w:line="240" w:lineRule="auto"/>
        <w:rPr>
          <w:rFonts w:ascii="Times New Roman" w:hAnsi="Times New Roman" w:cs="Times New Roman"/>
          <w:b/>
          <w:sz w:val="24"/>
          <w:szCs w:val="24"/>
        </w:rPr>
      </w:pPr>
    </w:p>
    <w:p w:rsidR="00074481" w:rsidRDefault="00C36B9C" w:rsidP="00494301">
      <w:pPr>
        <w:pStyle w:val="ListParagraph"/>
        <w:spacing w:after="0" w:line="240" w:lineRule="auto"/>
        <w:ind w:left="0"/>
        <w:rPr>
          <w:rFonts w:ascii="Times New Roman" w:hAnsi="Times New Roman" w:cs="Times New Roman"/>
          <w:sz w:val="24"/>
          <w:szCs w:val="24"/>
        </w:rPr>
      </w:pPr>
      <w:r w:rsidRPr="00AA588C">
        <w:rPr>
          <w:rFonts w:ascii="Times New Roman" w:hAnsi="Times New Roman" w:cs="Times New Roman"/>
          <w:b/>
          <w:sz w:val="28"/>
          <w:szCs w:val="24"/>
        </w:rPr>
        <w:t>II.</w:t>
      </w:r>
      <w:r w:rsidRPr="00806F45">
        <w:rPr>
          <w:rFonts w:ascii="Times New Roman" w:hAnsi="Times New Roman" w:cs="Times New Roman"/>
          <w:b/>
          <w:sz w:val="28"/>
          <w:szCs w:val="24"/>
        </w:rPr>
        <w:t xml:space="preserve"> </w:t>
      </w:r>
      <w:r w:rsidR="004C6F8B" w:rsidRPr="00F5221B">
        <w:rPr>
          <w:rFonts w:ascii="Times New Roman" w:hAnsi="Times New Roman" w:cs="Times New Roman"/>
          <w:b/>
          <w:sz w:val="28"/>
          <w:szCs w:val="24"/>
          <w:u w:val="single"/>
        </w:rPr>
        <w:t>Permanent Records.</w:t>
      </w:r>
      <w:r w:rsidR="00494301">
        <w:rPr>
          <w:rFonts w:ascii="Times New Roman" w:hAnsi="Times New Roman" w:cs="Times New Roman"/>
          <w:b/>
          <w:sz w:val="28"/>
          <w:szCs w:val="24"/>
        </w:rPr>
        <w:t xml:space="preserve"> </w:t>
      </w:r>
      <w:r w:rsidR="004C6F8B">
        <w:rPr>
          <w:rFonts w:ascii="Times New Roman" w:hAnsi="Times New Roman" w:cs="Times New Roman"/>
          <w:sz w:val="24"/>
          <w:szCs w:val="24"/>
        </w:rPr>
        <w:t xml:space="preserve">The Government </w:t>
      </w:r>
      <w:r w:rsidR="004C6F8B" w:rsidRPr="004C7A0D">
        <w:rPr>
          <w:rFonts w:ascii="Times New Roman" w:hAnsi="Times New Roman" w:cs="Times New Roman"/>
          <w:sz w:val="24"/>
          <w:szCs w:val="24"/>
        </w:rPr>
        <w:t>Services</w:t>
      </w:r>
      <w:r w:rsidR="004C7A0D">
        <w:rPr>
          <w:rFonts w:ascii="Times New Roman" w:hAnsi="Times New Roman" w:cs="Times New Roman"/>
          <w:sz w:val="24"/>
          <w:szCs w:val="24"/>
        </w:rPr>
        <w:t xml:space="preserve"> Division</w:t>
      </w:r>
      <w:r w:rsidR="0051227D" w:rsidRPr="004C6F8B">
        <w:rPr>
          <w:rFonts w:ascii="Times New Roman" w:hAnsi="Times New Roman" w:cs="Times New Roman"/>
          <w:sz w:val="24"/>
          <w:szCs w:val="24"/>
        </w:rPr>
        <w:t xml:space="preserve"> </w:t>
      </w:r>
      <w:r w:rsidR="004C6F8B">
        <w:rPr>
          <w:rFonts w:ascii="Times New Roman" w:hAnsi="Times New Roman" w:cs="Times New Roman"/>
          <w:sz w:val="24"/>
          <w:szCs w:val="24"/>
        </w:rPr>
        <w:t>recommends the following records as permanent:</w:t>
      </w:r>
    </w:p>
    <w:p w:rsidR="004C6F8B" w:rsidRDefault="004C6F8B" w:rsidP="00494301">
      <w:pPr>
        <w:pStyle w:val="ListParagraph"/>
        <w:spacing w:after="0" w:line="240" w:lineRule="auto"/>
        <w:ind w:left="0"/>
        <w:rPr>
          <w:rFonts w:ascii="Times New Roman" w:hAnsi="Times New Roman" w:cs="Times New Roman"/>
          <w:sz w:val="24"/>
          <w:szCs w:val="24"/>
        </w:rPr>
      </w:pPr>
    </w:p>
    <w:p w:rsidR="004C6F8B" w:rsidRPr="00750363" w:rsidRDefault="004C6F8B" w:rsidP="00494301">
      <w:pPr>
        <w:pStyle w:val="ListParagraph"/>
        <w:spacing w:after="0" w:line="240" w:lineRule="auto"/>
        <w:ind w:left="0"/>
        <w:rPr>
          <w:rFonts w:ascii="Times New Roman" w:hAnsi="Times New Roman" w:cs="Times New Roman"/>
          <w:b/>
          <w:sz w:val="28"/>
          <w:szCs w:val="24"/>
        </w:rPr>
      </w:pPr>
      <w:r w:rsidRPr="00750363">
        <w:rPr>
          <w:rFonts w:ascii="Times New Roman" w:hAnsi="Times New Roman" w:cs="Times New Roman"/>
          <w:b/>
          <w:sz w:val="28"/>
          <w:szCs w:val="24"/>
        </w:rPr>
        <w:t xml:space="preserve">Promulgating Rules and Regulations </w:t>
      </w:r>
    </w:p>
    <w:p w:rsidR="004C6F8B" w:rsidRPr="00806F45" w:rsidRDefault="004C6F8B" w:rsidP="00494301">
      <w:pPr>
        <w:pStyle w:val="ListParagraph"/>
        <w:spacing w:after="0" w:line="240" w:lineRule="auto"/>
        <w:ind w:left="0"/>
        <w:rPr>
          <w:rFonts w:ascii="Times New Roman" w:hAnsi="Times New Roman" w:cs="Times New Roman"/>
          <w:b/>
          <w:sz w:val="24"/>
          <w:szCs w:val="24"/>
        </w:rPr>
      </w:pPr>
    </w:p>
    <w:p w:rsidR="004C6F8B" w:rsidRPr="00806F45" w:rsidRDefault="004C6F8B" w:rsidP="00494301">
      <w:pPr>
        <w:pStyle w:val="ListParagraph"/>
        <w:numPr>
          <w:ilvl w:val="0"/>
          <w:numId w:val="27"/>
        </w:numPr>
        <w:spacing w:after="0" w:line="240" w:lineRule="auto"/>
        <w:rPr>
          <w:rFonts w:ascii="Times New Roman" w:hAnsi="Times New Roman" w:cs="Times New Roman"/>
          <w:b/>
          <w:sz w:val="24"/>
          <w:szCs w:val="24"/>
        </w:rPr>
      </w:pPr>
      <w:r w:rsidRPr="00806F45">
        <w:rPr>
          <w:rFonts w:ascii="Times New Roman" w:hAnsi="Times New Roman" w:cs="Times New Roman"/>
          <w:b/>
          <w:sz w:val="24"/>
          <w:szCs w:val="24"/>
        </w:rPr>
        <w:t xml:space="preserve">Meeting </w:t>
      </w:r>
      <w:r w:rsidR="00824754" w:rsidRPr="00806F45">
        <w:rPr>
          <w:rFonts w:ascii="Times New Roman" w:hAnsi="Times New Roman" w:cs="Times New Roman"/>
          <w:b/>
          <w:sz w:val="24"/>
          <w:szCs w:val="24"/>
        </w:rPr>
        <w:t xml:space="preserve">Agenda, Minutes, and Packets </w:t>
      </w:r>
      <w:r w:rsidRPr="00806F45">
        <w:rPr>
          <w:rFonts w:ascii="Times New Roman" w:hAnsi="Times New Roman" w:cs="Times New Roman"/>
          <w:b/>
          <w:sz w:val="24"/>
          <w:szCs w:val="24"/>
        </w:rPr>
        <w:t>of the Board.</w:t>
      </w:r>
      <w:r w:rsidR="00494301" w:rsidRPr="00806F45">
        <w:rPr>
          <w:rFonts w:ascii="Times New Roman" w:hAnsi="Times New Roman" w:cs="Times New Roman"/>
          <w:b/>
          <w:sz w:val="24"/>
          <w:szCs w:val="24"/>
        </w:rPr>
        <w:t xml:space="preserve"> </w:t>
      </w:r>
      <w:r w:rsidRPr="00806F45">
        <w:rPr>
          <w:rFonts w:ascii="Times New Roman" w:hAnsi="Times New Roman" w:cs="Times New Roman"/>
          <w:sz w:val="24"/>
          <w:szCs w:val="24"/>
        </w:rPr>
        <w:t>Code of Alabama 1975</w:t>
      </w:r>
      <w:r w:rsidR="00494301" w:rsidRPr="00806F45">
        <w:rPr>
          <w:rFonts w:ascii="Times New Roman" w:hAnsi="Times New Roman" w:cs="Times New Roman"/>
          <w:sz w:val="24"/>
          <w:szCs w:val="24"/>
        </w:rPr>
        <w:t xml:space="preserve"> § </w:t>
      </w:r>
      <w:r w:rsidRPr="00806F45">
        <w:rPr>
          <w:rFonts w:ascii="Times New Roman" w:hAnsi="Times New Roman" w:cs="Times New Roman"/>
          <w:sz w:val="24"/>
          <w:szCs w:val="24"/>
        </w:rPr>
        <w:t xml:space="preserve">34-2-40, mandates that the board </w:t>
      </w:r>
      <w:r w:rsidRPr="00806F45">
        <w:rPr>
          <w:rFonts w:ascii="Times New Roman" w:hAnsi="Times New Roman" w:cs="Times New Roman"/>
          <w:strike/>
          <w:sz w:val="24"/>
          <w:szCs w:val="24"/>
        </w:rPr>
        <w:t>to</w:t>
      </w:r>
      <w:r w:rsidRPr="00806F45">
        <w:rPr>
          <w:rFonts w:ascii="Times New Roman" w:hAnsi="Times New Roman" w:cs="Times New Roman"/>
          <w:sz w:val="24"/>
          <w:szCs w:val="24"/>
        </w:rPr>
        <w:t xml:space="preserve"> hold at least four (4) regular meetings each year.</w:t>
      </w:r>
      <w:r w:rsidR="00494301" w:rsidRPr="00806F45">
        <w:rPr>
          <w:rFonts w:ascii="Times New Roman" w:hAnsi="Times New Roman" w:cs="Times New Roman"/>
          <w:sz w:val="24"/>
          <w:szCs w:val="24"/>
        </w:rPr>
        <w:t xml:space="preserve"> </w:t>
      </w:r>
      <w:r w:rsidRPr="00806F45">
        <w:rPr>
          <w:rFonts w:ascii="Times New Roman" w:hAnsi="Times New Roman" w:cs="Times New Roman"/>
          <w:sz w:val="24"/>
          <w:szCs w:val="24"/>
        </w:rPr>
        <w:t>These minutes document proceed</w:t>
      </w:r>
      <w:r w:rsidR="009B2A09" w:rsidRPr="00806F45">
        <w:rPr>
          <w:rFonts w:ascii="Times New Roman" w:hAnsi="Times New Roman" w:cs="Times New Roman"/>
          <w:sz w:val="24"/>
          <w:szCs w:val="24"/>
        </w:rPr>
        <w:softHyphen/>
      </w:r>
      <w:r w:rsidRPr="00806F45">
        <w:rPr>
          <w:rFonts w:ascii="Times New Roman" w:hAnsi="Times New Roman" w:cs="Times New Roman"/>
          <w:sz w:val="24"/>
          <w:szCs w:val="24"/>
        </w:rPr>
        <w:t>ings of the board meetings.</w:t>
      </w:r>
      <w:r w:rsidR="00494301" w:rsidRPr="00806F45">
        <w:rPr>
          <w:rFonts w:ascii="Times New Roman" w:hAnsi="Times New Roman" w:cs="Times New Roman"/>
          <w:sz w:val="24"/>
          <w:szCs w:val="24"/>
        </w:rPr>
        <w:t xml:space="preserve"> </w:t>
      </w:r>
      <w:r w:rsidRPr="00806F45">
        <w:rPr>
          <w:rFonts w:ascii="Times New Roman" w:hAnsi="Times New Roman" w:cs="Times New Roman"/>
          <w:b/>
          <w:sz w:val="24"/>
          <w:szCs w:val="24"/>
        </w:rPr>
        <w:t>(Bibliographic Title: Meeting Minutes)</w:t>
      </w:r>
      <w:r w:rsidR="00AA588C" w:rsidRPr="00806F45">
        <w:rPr>
          <w:rFonts w:ascii="Times New Roman" w:hAnsi="Times New Roman" w:cs="Times New Roman"/>
          <w:sz w:val="24"/>
          <w:szCs w:val="24"/>
        </w:rPr>
        <w:t xml:space="preserve"> </w:t>
      </w:r>
    </w:p>
    <w:p w:rsidR="004C6F8B" w:rsidRPr="00806F45" w:rsidRDefault="004C6F8B" w:rsidP="00494301">
      <w:pPr>
        <w:pStyle w:val="ListParagraph"/>
        <w:spacing w:after="0" w:line="240" w:lineRule="auto"/>
        <w:ind w:left="360"/>
        <w:rPr>
          <w:rFonts w:ascii="Times New Roman" w:hAnsi="Times New Roman" w:cs="Times New Roman"/>
          <w:b/>
          <w:sz w:val="24"/>
          <w:szCs w:val="24"/>
        </w:rPr>
      </w:pPr>
    </w:p>
    <w:p w:rsidR="004C6F8B" w:rsidRPr="00806F45" w:rsidRDefault="004C6F8B" w:rsidP="00494301">
      <w:pPr>
        <w:pStyle w:val="ListParagraph"/>
        <w:numPr>
          <w:ilvl w:val="0"/>
          <w:numId w:val="27"/>
        </w:numPr>
        <w:spacing w:after="0" w:line="240" w:lineRule="auto"/>
        <w:rPr>
          <w:rFonts w:ascii="Times New Roman" w:hAnsi="Times New Roman" w:cs="Times New Roman"/>
          <w:b/>
          <w:sz w:val="24"/>
          <w:szCs w:val="24"/>
          <w:u w:val="single"/>
        </w:rPr>
      </w:pPr>
      <w:r w:rsidRPr="00806F45">
        <w:rPr>
          <w:rFonts w:ascii="Times New Roman" w:hAnsi="Times New Roman" w:cs="Times New Roman"/>
          <w:b/>
          <w:sz w:val="24"/>
          <w:szCs w:val="24"/>
        </w:rPr>
        <w:t>The Architect’s Handbook</w:t>
      </w:r>
      <w:r w:rsidR="00F1284D" w:rsidRPr="00806F45">
        <w:rPr>
          <w:rFonts w:ascii="Times New Roman" w:hAnsi="Times New Roman" w:cs="Times New Roman"/>
          <w:b/>
          <w:sz w:val="24"/>
          <w:szCs w:val="24"/>
        </w:rPr>
        <w:t>.</w:t>
      </w:r>
      <w:r w:rsidR="00494301" w:rsidRPr="00806F45">
        <w:rPr>
          <w:rFonts w:ascii="Times New Roman" w:hAnsi="Times New Roman" w:cs="Times New Roman"/>
          <w:b/>
          <w:sz w:val="24"/>
          <w:szCs w:val="24"/>
        </w:rPr>
        <w:t xml:space="preserve"> </w:t>
      </w:r>
      <w:r w:rsidR="00F1284D" w:rsidRPr="00806F45">
        <w:rPr>
          <w:rFonts w:ascii="Times New Roman" w:hAnsi="Times New Roman" w:cs="Times New Roman"/>
          <w:sz w:val="24"/>
          <w:szCs w:val="24"/>
        </w:rPr>
        <w:t xml:space="preserve">The board publishes annually a booklet that contains its </w:t>
      </w:r>
      <w:r w:rsidR="003A611E" w:rsidRPr="00806F45">
        <w:rPr>
          <w:rFonts w:ascii="Times New Roman" w:hAnsi="Times New Roman" w:cs="Times New Roman"/>
          <w:sz w:val="24"/>
          <w:szCs w:val="24"/>
        </w:rPr>
        <w:t>law</w:t>
      </w:r>
      <w:r w:rsidR="00256228" w:rsidRPr="00806F45">
        <w:rPr>
          <w:rFonts w:ascii="Times New Roman" w:hAnsi="Times New Roman" w:cs="Times New Roman"/>
          <w:sz w:val="24"/>
          <w:szCs w:val="24"/>
        </w:rPr>
        <w:t>s</w:t>
      </w:r>
      <w:r w:rsidR="003A611E" w:rsidRPr="00806F45">
        <w:rPr>
          <w:rFonts w:ascii="Times New Roman" w:hAnsi="Times New Roman" w:cs="Times New Roman"/>
          <w:sz w:val="24"/>
          <w:szCs w:val="24"/>
        </w:rPr>
        <w:t xml:space="preserve"> and regulations</w:t>
      </w:r>
      <w:r w:rsidR="00256228" w:rsidRPr="00806F45">
        <w:rPr>
          <w:rFonts w:ascii="Times New Roman" w:hAnsi="Times New Roman" w:cs="Times New Roman"/>
          <w:sz w:val="24"/>
          <w:szCs w:val="24"/>
        </w:rPr>
        <w:t>.</w:t>
      </w:r>
      <w:r w:rsidR="00494301" w:rsidRPr="00806F45">
        <w:rPr>
          <w:rFonts w:ascii="Times New Roman" w:hAnsi="Times New Roman" w:cs="Times New Roman"/>
          <w:sz w:val="24"/>
          <w:szCs w:val="24"/>
        </w:rPr>
        <w:t xml:space="preserve"> </w:t>
      </w:r>
      <w:r w:rsidR="003A611E" w:rsidRPr="00806F45">
        <w:rPr>
          <w:rFonts w:ascii="Times New Roman" w:hAnsi="Times New Roman" w:cs="Times New Roman"/>
          <w:sz w:val="24"/>
          <w:szCs w:val="24"/>
        </w:rPr>
        <w:t xml:space="preserve">The booklet provides the public </w:t>
      </w:r>
      <w:r w:rsidR="008E62BA" w:rsidRPr="00806F45">
        <w:rPr>
          <w:rFonts w:ascii="Times New Roman" w:hAnsi="Times New Roman" w:cs="Times New Roman"/>
          <w:sz w:val="24"/>
          <w:szCs w:val="24"/>
        </w:rPr>
        <w:t>and the board’s regis</w:t>
      </w:r>
      <w:r w:rsidR="00256228" w:rsidRPr="00806F45">
        <w:rPr>
          <w:rFonts w:ascii="Times New Roman" w:hAnsi="Times New Roman" w:cs="Times New Roman"/>
          <w:sz w:val="24"/>
          <w:szCs w:val="24"/>
        </w:rPr>
        <w:softHyphen/>
      </w:r>
      <w:r w:rsidR="008E62BA" w:rsidRPr="00806F45">
        <w:rPr>
          <w:rFonts w:ascii="Times New Roman" w:hAnsi="Times New Roman" w:cs="Times New Roman"/>
          <w:sz w:val="24"/>
          <w:szCs w:val="24"/>
        </w:rPr>
        <w:t>trants with guidance and limitations governing the duties and responsibilities of the profession.</w:t>
      </w:r>
      <w:r w:rsidR="00494301" w:rsidRPr="00806F45">
        <w:rPr>
          <w:rFonts w:ascii="Times New Roman" w:hAnsi="Times New Roman" w:cs="Times New Roman"/>
          <w:sz w:val="24"/>
          <w:szCs w:val="24"/>
        </w:rPr>
        <w:t xml:space="preserve"> </w:t>
      </w:r>
      <w:r w:rsidR="008E62BA" w:rsidRPr="00806F45">
        <w:rPr>
          <w:rFonts w:ascii="Times New Roman" w:hAnsi="Times New Roman" w:cs="Times New Roman"/>
          <w:b/>
          <w:sz w:val="24"/>
          <w:szCs w:val="24"/>
        </w:rPr>
        <w:t>(Bibliographic Title: Rules and Regulations)</w:t>
      </w:r>
      <w:r w:rsidR="00494301" w:rsidRPr="00806F45">
        <w:rPr>
          <w:rFonts w:ascii="Times New Roman" w:hAnsi="Times New Roman" w:cs="Times New Roman"/>
          <w:sz w:val="24"/>
          <w:szCs w:val="24"/>
        </w:rPr>
        <w:t xml:space="preserve"> </w:t>
      </w:r>
    </w:p>
    <w:p w:rsidR="008E62BA" w:rsidRPr="00806F45" w:rsidRDefault="008E62BA" w:rsidP="00494301">
      <w:pPr>
        <w:pStyle w:val="ListParagraph"/>
        <w:spacing w:after="0" w:line="240" w:lineRule="auto"/>
        <w:rPr>
          <w:rFonts w:ascii="Times New Roman" w:hAnsi="Times New Roman" w:cs="Times New Roman"/>
          <w:b/>
          <w:sz w:val="24"/>
          <w:szCs w:val="24"/>
          <w:u w:val="single"/>
        </w:rPr>
      </w:pPr>
    </w:p>
    <w:p w:rsidR="008E62BA" w:rsidRPr="00503864" w:rsidRDefault="008E62BA" w:rsidP="00494301">
      <w:pPr>
        <w:pStyle w:val="ListParagraph"/>
        <w:spacing w:after="0" w:line="240" w:lineRule="auto"/>
        <w:ind w:left="0"/>
        <w:rPr>
          <w:rFonts w:ascii="Times New Roman" w:hAnsi="Times New Roman" w:cs="Times New Roman"/>
          <w:sz w:val="28"/>
          <w:szCs w:val="28"/>
        </w:rPr>
      </w:pPr>
      <w:r w:rsidRPr="00503864">
        <w:rPr>
          <w:rFonts w:ascii="Times New Roman" w:hAnsi="Times New Roman" w:cs="Times New Roman"/>
          <w:b/>
          <w:sz w:val="28"/>
          <w:szCs w:val="28"/>
        </w:rPr>
        <w:t>Registering</w:t>
      </w:r>
    </w:p>
    <w:p w:rsidR="008E62BA" w:rsidRPr="00806F45" w:rsidRDefault="008E62BA" w:rsidP="00494301">
      <w:pPr>
        <w:pStyle w:val="ListParagraph"/>
        <w:spacing w:after="0" w:line="240" w:lineRule="auto"/>
        <w:ind w:left="0"/>
        <w:rPr>
          <w:rFonts w:ascii="Times New Roman" w:hAnsi="Times New Roman" w:cs="Times New Roman"/>
          <w:sz w:val="24"/>
          <w:szCs w:val="24"/>
        </w:rPr>
      </w:pPr>
    </w:p>
    <w:p w:rsidR="008E62BA" w:rsidRPr="0021306D" w:rsidRDefault="005E565D" w:rsidP="00494301">
      <w:pPr>
        <w:pStyle w:val="ListParagraph"/>
        <w:numPr>
          <w:ilvl w:val="0"/>
          <w:numId w:val="18"/>
        </w:numPr>
        <w:spacing w:after="0" w:line="240" w:lineRule="auto"/>
        <w:rPr>
          <w:rFonts w:ascii="Times New Roman" w:hAnsi="Times New Roman" w:cs="Times New Roman"/>
          <w:b/>
          <w:sz w:val="24"/>
          <w:szCs w:val="24"/>
        </w:rPr>
      </w:pPr>
      <w:r w:rsidRPr="00806F45">
        <w:rPr>
          <w:rFonts w:ascii="Times New Roman" w:hAnsi="Times New Roman" w:cs="Times New Roman"/>
          <w:b/>
          <w:sz w:val="24"/>
          <w:szCs w:val="24"/>
        </w:rPr>
        <w:t>Architect Registration Database.</w:t>
      </w:r>
      <w:r w:rsidR="00494301" w:rsidRPr="00806F45">
        <w:rPr>
          <w:rFonts w:ascii="Times New Roman" w:hAnsi="Times New Roman" w:cs="Times New Roman"/>
          <w:sz w:val="24"/>
          <w:szCs w:val="24"/>
        </w:rPr>
        <w:t xml:space="preserve"> </w:t>
      </w:r>
      <w:r w:rsidRPr="00806F45">
        <w:rPr>
          <w:rFonts w:ascii="Times New Roman" w:hAnsi="Times New Roman" w:cs="Times New Roman"/>
          <w:sz w:val="24"/>
          <w:szCs w:val="24"/>
        </w:rPr>
        <w:t>The board maintains the database for all architects who have registered since 1931.</w:t>
      </w:r>
      <w:r w:rsidR="00494301" w:rsidRPr="00806F45">
        <w:rPr>
          <w:rFonts w:ascii="Times New Roman" w:hAnsi="Times New Roman" w:cs="Times New Roman"/>
          <w:sz w:val="24"/>
          <w:szCs w:val="24"/>
        </w:rPr>
        <w:t xml:space="preserve"> </w:t>
      </w:r>
      <w:r w:rsidRPr="00806F45">
        <w:rPr>
          <w:rFonts w:ascii="Times New Roman" w:hAnsi="Times New Roman" w:cs="Times New Roman"/>
          <w:sz w:val="24"/>
          <w:szCs w:val="24"/>
        </w:rPr>
        <w:t xml:space="preserve">Information </w:t>
      </w:r>
      <w:proofErr w:type="gramStart"/>
      <w:r w:rsidRPr="00806F45">
        <w:rPr>
          <w:rFonts w:ascii="Times New Roman" w:hAnsi="Times New Roman" w:cs="Times New Roman"/>
          <w:sz w:val="24"/>
          <w:szCs w:val="24"/>
        </w:rPr>
        <w:t>includes:</w:t>
      </w:r>
      <w:proofErr w:type="gramEnd"/>
      <w:r w:rsidRPr="00806F45">
        <w:rPr>
          <w:rFonts w:ascii="Times New Roman" w:hAnsi="Times New Roman" w:cs="Times New Roman"/>
          <w:sz w:val="24"/>
          <w:szCs w:val="24"/>
        </w:rPr>
        <w:t xml:space="preserve"> name, date of birth, education, last known</w:t>
      </w:r>
      <w:r w:rsidRPr="0021306D">
        <w:rPr>
          <w:rFonts w:ascii="Times New Roman" w:hAnsi="Times New Roman" w:cs="Times New Roman"/>
          <w:sz w:val="24"/>
          <w:szCs w:val="24"/>
        </w:rPr>
        <w:t xml:space="preserve"> employment, registration data, and disciplinary actions (if any).</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database is set up with full text search capability so that any information related to a registered architect can be retrieved.</w:t>
      </w:r>
      <w:r w:rsidR="00494301">
        <w:rPr>
          <w:rFonts w:ascii="Times New Roman" w:hAnsi="Times New Roman" w:cs="Times New Roman"/>
          <w:sz w:val="24"/>
          <w:szCs w:val="24"/>
        </w:rPr>
        <w:t xml:space="preserve"> </w:t>
      </w:r>
      <w:r w:rsidR="00173AD4" w:rsidRPr="0021306D">
        <w:rPr>
          <w:rFonts w:ascii="Times New Roman" w:hAnsi="Times New Roman" w:cs="Times New Roman"/>
          <w:sz w:val="24"/>
          <w:szCs w:val="24"/>
        </w:rPr>
        <w:t>The database may be utilized or manipulated by an employee to conduct research on architecture-related subjects.</w:t>
      </w:r>
      <w:r w:rsidR="00494301">
        <w:rPr>
          <w:rFonts w:ascii="Times New Roman" w:hAnsi="Times New Roman" w:cs="Times New Roman"/>
          <w:sz w:val="24"/>
          <w:szCs w:val="24"/>
        </w:rPr>
        <w:t xml:space="preserve"> </w:t>
      </w:r>
      <w:r w:rsidR="00173AD4" w:rsidRPr="0021306D">
        <w:rPr>
          <w:rFonts w:ascii="Times New Roman" w:hAnsi="Times New Roman" w:cs="Times New Roman"/>
          <w:sz w:val="24"/>
          <w:szCs w:val="24"/>
        </w:rPr>
        <w:t>Disposition requirements include annually trans</w:t>
      </w:r>
      <w:r w:rsidR="00173AD4" w:rsidRPr="0021306D">
        <w:rPr>
          <w:rFonts w:ascii="Times New Roman" w:hAnsi="Times New Roman" w:cs="Times New Roman"/>
          <w:sz w:val="24"/>
          <w:szCs w:val="24"/>
        </w:rPr>
        <w:softHyphen/>
        <w:t>fer</w:t>
      </w:r>
      <w:r w:rsidR="00173AD4" w:rsidRPr="0021306D">
        <w:rPr>
          <w:rFonts w:ascii="Times New Roman" w:hAnsi="Times New Roman" w:cs="Times New Roman"/>
          <w:sz w:val="24"/>
          <w:szCs w:val="24"/>
        </w:rPr>
        <w:softHyphen/>
        <w:t>ring a snap</w:t>
      </w:r>
      <w:r w:rsidR="00173AD4" w:rsidRPr="0021306D">
        <w:rPr>
          <w:rFonts w:ascii="Times New Roman" w:hAnsi="Times New Roman" w:cs="Times New Roman"/>
          <w:sz w:val="24"/>
          <w:szCs w:val="24"/>
        </w:rPr>
        <w:softHyphen/>
        <w:t>shot of the database to ADAH, along with the agency’s RDA implementation report.</w:t>
      </w:r>
      <w:r w:rsidR="00494301">
        <w:rPr>
          <w:rFonts w:ascii="Times New Roman" w:hAnsi="Times New Roman" w:cs="Times New Roman"/>
          <w:sz w:val="24"/>
          <w:szCs w:val="24"/>
        </w:rPr>
        <w:t xml:space="preserve"> </w:t>
      </w:r>
      <w:r w:rsidR="00173AD4" w:rsidRPr="0021306D">
        <w:rPr>
          <w:rFonts w:ascii="Times New Roman" w:hAnsi="Times New Roman" w:cs="Times New Roman"/>
          <w:b/>
          <w:sz w:val="24"/>
          <w:szCs w:val="24"/>
        </w:rPr>
        <w:t xml:space="preserve">(Bibliographic Title: </w:t>
      </w:r>
      <w:r w:rsidR="00052C47" w:rsidRPr="0021306D">
        <w:rPr>
          <w:rFonts w:ascii="Times New Roman" w:hAnsi="Times New Roman" w:cs="Times New Roman"/>
          <w:b/>
          <w:sz w:val="24"/>
          <w:szCs w:val="24"/>
        </w:rPr>
        <w:t>Architect Registration Database</w:t>
      </w:r>
      <w:r w:rsidR="00AA588C">
        <w:rPr>
          <w:rFonts w:ascii="Times New Roman" w:hAnsi="Times New Roman" w:cs="Times New Roman"/>
          <w:b/>
          <w:sz w:val="24"/>
          <w:szCs w:val="24"/>
        </w:rPr>
        <w:t>)</w:t>
      </w:r>
    </w:p>
    <w:p w:rsidR="00824754" w:rsidRPr="005D5A2A" w:rsidRDefault="00824754" w:rsidP="00494301">
      <w:pPr>
        <w:pStyle w:val="ListParagraph"/>
        <w:spacing w:after="0" w:line="240" w:lineRule="auto"/>
        <w:ind w:left="360"/>
        <w:rPr>
          <w:rFonts w:ascii="Times New Roman" w:hAnsi="Times New Roman" w:cs="Times New Roman"/>
          <w:b/>
          <w:sz w:val="24"/>
          <w:szCs w:val="24"/>
        </w:rPr>
      </w:pPr>
    </w:p>
    <w:p w:rsidR="005D5A2A" w:rsidRPr="0021306D" w:rsidRDefault="005D5A2A" w:rsidP="00494301">
      <w:pPr>
        <w:pStyle w:val="ListParagraph"/>
        <w:numPr>
          <w:ilvl w:val="0"/>
          <w:numId w:val="18"/>
        </w:numPr>
        <w:spacing w:after="0" w:line="240" w:lineRule="auto"/>
        <w:rPr>
          <w:rFonts w:ascii="Times New Roman" w:hAnsi="Times New Roman" w:cs="Times New Roman"/>
          <w:b/>
          <w:sz w:val="24"/>
          <w:szCs w:val="24"/>
        </w:rPr>
      </w:pPr>
      <w:r w:rsidRPr="0021306D">
        <w:rPr>
          <w:rFonts w:ascii="Times New Roman" w:hAnsi="Times New Roman" w:cs="Times New Roman"/>
          <w:b/>
          <w:sz w:val="24"/>
          <w:szCs w:val="24"/>
        </w:rPr>
        <w:t>Rosters of Registered Architects.</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board publishes annually an electronic roster of registered architects</w:t>
      </w:r>
      <w:r w:rsidR="00D52C2D" w:rsidRPr="0021306D">
        <w:rPr>
          <w:rFonts w:ascii="Times New Roman" w:hAnsi="Times New Roman" w:cs="Times New Roman"/>
          <w:sz w:val="24"/>
          <w:szCs w:val="24"/>
        </w:rPr>
        <w:t>.</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roster contains a listing of registered archi</w:t>
      </w:r>
      <w:r w:rsidRPr="0021306D">
        <w:rPr>
          <w:rFonts w:ascii="Times New Roman" w:hAnsi="Times New Roman" w:cs="Times New Roman"/>
          <w:sz w:val="24"/>
          <w:szCs w:val="24"/>
        </w:rPr>
        <w:softHyphen/>
        <w:t>tects</w:t>
      </w:r>
      <w:r w:rsidR="00D52C2D" w:rsidRPr="0021306D">
        <w:rPr>
          <w:rFonts w:ascii="Times New Roman" w:hAnsi="Times New Roman" w:cs="Times New Roman"/>
          <w:sz w:val="24"/>
          <w:szCs w:val="24"/>
        </w:rPr>
        <w:t>.</w:t>
      </w:r>
      <w:r w:rsidR="00494301">
        <w:rPr>
          <w:rFonts w:ascii="Times New Roman" w:hAnsi="Times New Roman" w:cs="Times New Roman"/>
          <w:sz w:val="24"/>
          <w:szCs w:val="24"/>
        </w:rPr>
        <w:t xml:space="preserve"> </w:t>
      </w:r>
      <w:r w:rsidR="00F95C35" w:rsidRPr="0021306D">
        <w:rPr>
          <w:rFonts w:ascii="Times New Roman" w:hAnsi="Times New Roman" w:cs="Times New Roman"/>
          <w:sz w:val="24"/>
          <w:szCs w:val="24"/>
        </w:rPr>
        <w:t>The series provides the public with a ready reference to the membership of registered architects in the state.</w:t>
      </w:r>
      <w:r w:rsidR="00494301">
        <w:rPr>
          <w:rFonts w:ascii="Times New Roman" w:hAnsi="Times New Roman" w:cs="Times New Roman"/>
          <w:sz w:val="24"/>
          <w:szCs w:val="24"/>
        </w:rPr>
        <w:t xml:space="preserve"> </w:t>
      </w:r>
      <w:r w:rsidR="00F95C35" w:rsidRPr="0021306D">
        <w:rPr>
          <w:rFonts w:ascii="Times New Roman" w:hAnsi="Times New Roman" w:cs="Times New Roman"/>
          <w:sz w:val="24"/>
          <w:szCs w:val="24"/>
        </w:rPr>
        <w:t>The rosters may be used for genealogical research.</w:t>
      </w:r>
      <w:r w:rsidR="00494301">
        <w:rPr>
          <w:rFonts w:ascii="Times New Roman" w:hAnsi="Times New Roman" w:cs="Times New Roman"/>
          <w:sz w:val="24"/>
          <w:szCs w:val="24"/>
        </w:rPr>
        <w:t xml:space="preserve"> </w:t>
      </w:r>
      <w:r w:rsidR="00F95C35" w:rsidRPr="0021306D">
        <w:rPr>
          <w:rFonts w:ascii="Times New Roman" w:hAnsi="Times New Roman" w:cs="Times New Roman"/>
          <w:b/>
          <w:sz w:val="24"/>
          <w:szCs w:val="24"/>
        </w:rPr>
        <w:t>(Bibliographic Title: Annual Rosters)</w:t>
      </w:r>
      <w:r w:rsidR="00AA588C">
        <w:rPr>
          <w:rFonts w:ascii="Times New Roman" w:hAnsi="Times New Roman" w:cs="Times New Roman"/>
          <w:sz w:val="24"/>
          <w:szCs w:val="24"/>
        </w:rPr>
        <w:t xml:space="preserve"> </w:t>
      </w:r>
    </w:p>
    <w:p w:rsidR="00F95C35" w:rsidRDefault="00F95C35" w:rsidP="00494301">
      <w:pPr>
        <w:pStyle w:val="ListParagraph"/>
        <w:spacing w:after="0" w:line="240" w:lineRule="auto"/>
        <w:ind w:left="360"/>
        <w:rPr>
          <w:rFonts w:ascii="Times New Roman" w:hAnsi="Times New Roman" w:cs="Times New Roman"/>
          <w:b/>
          <w:sz w:val="24"/>
          <w:szCs w:val="24"/>
        </w:rPr>
      </w:pPr>
    </w:p>
    <w:p w:rsidR="003444EB" w:rsidRPr="00503864" w:rsidRDefault="003444EB" w:rsidP="00494301">
      <w:pPr>
        <w:pStyle w:val="ListParagraph"/>
        <w:spacing w:after="0" w:line="240" w:lineRule="auto"/>
        <w:ind w:left="0"/>
        <w:rPr>
          <w:rFonts w:ascii="Times New Roman" w:hAnsi="Times New Roman" w:cs="Times New Roman"/>
          <w:sz w:val="28"/>
          <w:szCs w:val="28"/>
        </w:rPr>
      </w:pPr>
      <w:r w:rsidRPr="00503864">
        <w:rPr>
          <w:rFonts w:ascii="Times New Roman" w:hAnsi="Times New Roman" w:cs="Times New Roman"/>
          <w:b/>
          <w:sz w:val="28"/>
          <w:szCs w:val="28"/>
        </w:rPr>
        <w:t>Investigating Complains or Violations</w:t>
      </w:r>
    </w:p>
    <w:p w:rsidR="003444EB" w:rsidRDefault="003444EB" w:rsidP="00494301">
      <w:pPr>
        <w:pStyle w:val="ListParagraph"/>
        <w:spacing w:after="0" w:line="240" w:lineRule="auto"/>
        <w:ind w:left="0"/>
        <w:rPr>
          <w:rFonts w:ascii="Times New Roman" w:hAnsi="Times New Roman" w:cs="Times New Roman"/>
          <w:sz w:val="24"/>
          <w:szCs w:val="24"/>
        </w:rPr>
      </w:pPr>
    </w:p>
    <w:p w:rsidR="00E06C48" w:rsidRPr="00806F45" w:rsidRDefault="003444EB" w:rsidP="00806F45">
      <w:pPr>
        <w:spacing w:after="0" w:line="240" w:lineRule="auto"/>
        <w:rPr>
          <w:rFonts w:ascii="Times New Roman" w:hAnsi="Times New Roman" w:cs="Times New Roman"/>
          <w:b/>
          <w:sz w:val="24"/>
          <w:szCs w:val="24"/>
        </w:rPr>
      </w:pPr>
      <w:r w:rsidRPr="00806F45">
        <w:rPr>
          <w:rFonts w:ascii="Times New Roman" w:hAnsi="Times New Roman" w:cs="Times New Roman"/>
          <w:sz w:val="24"/>
          <w:szCs w:val="24"/>
        </w:rPr>
        <w:t>Records documenting this subfunction are found in the Architect Registration database.</w:t>
      </w:r>
    </w:p>
    <w:p w:rsidR="00E06C48" w:rsidRDefault="00E06C48" w:rsidP="00494301">
      <w:pPr>
        <w:pStyle w:val="ListParagraph"/>
        <w:spacing w:after="0" w:line="240" w:lineRule="auto"/>
        <w:ind w:left="0"/>
        <w:rPr>
          <w:rFonts w:ascii="Times New Roman" w:hAnsi="Times New Roman" w:cs="Times New Roman"/>
          <w:b/>
          <w:sz w:val="24"/>
          <w:szCs w:val="24"/>
        </w:rPr>
      </w:pPr>
    </w:p>
    <w:p w:rsidR="003444EB" w:rsidRPr="00503864" w:rsidRDefault="003444EB" w:rsidP="00494301">
      <w:pPr>
        <w:pStyle w:val="ListParagraph"/>
        <w:spacing w:after="0" w:line="240" w:lineRule="auto"/>
        <w:ind w:left="0"/>
        <w:rPr>
          <w:rFonts w:ascii="Times New Roman" w:hAnsi="Times New Roman" w:cs="Times New Roman"/>
          <w:sz w:val="28"/>
          <w:szCs w:val="28"/>
        </w:rPr>
      </w:pPr>
      <w:r w:rsidRPr="00503864">
        <w:rPr>
          <w:rFonts w:ascii="Times New Roman" w:hAnsi="Times New Roman" w:cs="Times New Roman"/>
          <w:b/>
          <w:sz w:val="28"/>
          <w:szCs w:val="28"/>
        </w:rPr>
        <w:t>Administering Internal Operations</w:t>
      </w:r>
    </w:p>
    <w:p w:rsidR="003444EB" w:rsidRDefault="003444EB" w:rsidP="00494301">
      <w:pPr>
        <w:pStyle w:val="ListParagraph"/>
        <w:spacing w:after="0" w:line="240" w:lineRule="auto"/>
        <w:ind w:left="0"/>
        <w:rPr>
          <w:rFonts w:ascii="Times New Roman" w:hAnsi="Times New Roman" w:cs="Times New Roman"/>
          <w:sz w:val="24"/>
          <w:szCs w:val="24"/>
        </w:rPr>
      </w:pPr>
    </w:p>
    <w:p w:rsidR="003444EB" w:rsidRPr="0021306D" w:rsidRDefault="005C4615" w:rsidP="00494301">
      <w:pPr>
        <w:pStyle w:val="ListParagraph"/>
        <w:numPr>
          <w:ilvl w:val="0"/>
          <w:numId w:val="16"/>
        </w:numPr>
        <w:spacing w:after="0" w:line="240" w:lineRule="auto"/>
        <w:rPr>
          <w:rFonts w:ascii="Times New Roman" w:hAnsi="Times New Roman" w:cs="Times New Roman"/>
          <w:b/>
          <w:sz w:val="24"/>
          <w:szCs w:val="24"/>
        </w:rPr>
      </w:pPr>
      <w:r w:rsidRPr="0021306D">
        <w:rPr>
          <w:rFonts w:ascii="Times New Roman" w:hAnsi="Times New Roman" w:cs="Times New Roman"/>
          <w:b/>
          <w:sz w:val="24"/>
          <w:szCs w:val="24"/>
        </w:rPr>
        <w:t>Annual Reports.</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Code of Alabama 1975</w:t>
      </w:r>
      <w:r w:rsidR="00494301">
        <w:rPr>
          <w:rFonts w:ascii="Times New Roman" w:hAnsi="Times New Roman" w:cs="Times New Roman"/>
          <w:sz w:val="24"/>
          <w:szCs w:val="24"/>
        </w:rPr>
        <w:t xml:space="preserve"> § </w:t>
      </w:r>
      <w:r w:rsidRPr="0021306D">
        <w:rPr>
          <w:rFonts w:ascii="Times New Roman" w:hAnsi="Times New Roman" w:cs="Times New Roman"/>
          <w:sz w:val="24"/>
          <w:szCs w:val="24"/>
        </w:rPr>
        <w:t>34-2-42, mandates that the board prepare and submit to the governor each year a report of its transactions for the preceding year.</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lastRenderedPageBreak/>
        <w:t>Information in the report includes receipts (application fees, renewal fees, and fines) and disbursements (personnel, traveling, repairs and maintenance, rentals, utilities, professional services, supplies, and equipment.</w:t>
      </w:r>
      <w:r w:rsidR="00494301">
        <w:rPr>
          <w:rFonts w:ascii="Times New Roman" w:hAnsi="Times New Roman" w:cs="Times New Roman"/>
          <w:sz w:val="24"/>
          <w:szCs w:val="24"/>
        </w:rPr>
        <w:t xml:space="preserve"> </w:t>
      </w:r>
      <w:r w:rsidRPr="0021306D">
        <w:rPr>
          <w:rFonts w:ascii="Times New Roman" w:hAnsi="Times New Roman" w:cs="Times New Roman"/>
          <w:b/>
          <w:sz w:val="24"/>
          <w:szCs w:val="24"/>
        </w:rPr>
        <w:t>(Bib</w:t>
      </w:r>
      <w:r w:rsidRPr="0021306D">
        <w:rPr>
          <w:rFonts w:ascii="Times New Roman" w:hAnsi="Times New Roman" w:cs="Times New Roman"/>
          <w:b/>
          <w:sz w:val="24"/>
          <w:szCs w:val="24"/>
        </w:rPr>
        <w:softHyphen/>
        <w:t>liographic Title: Annual Reports)</w:t>
      </w:r>
      <w:r w:rsidR="00AA588C">
        <w:rPr>
          <w:rFonts w:ascii="Times New Roman" w:hAnsi="Times New Roman" w:cs="Times New Roman"/>
          <w:sz w:val="24"/>
          <w:szCs w:val="24"/>
        </w:rPr>
        <w:t xml:space="preserve"> </w:t>
      </w:r>
    </w:p>
    <w:p w:rsidR="00982CBC" w:rsidRDefault="00982CBC" w:rsidP="00494301">
      <w:pPr>
        <w:spacing w:after="0" w:line="240" w:lineRule="auto"/>
        <w:rPr>
          <w:rFonts w:ascii="Times New Roman" w:hAnsi="Times New Roman" w:cs="Times New Roman"/>
          <w:b/>
          <w:sz w:val="24"/>
          <w:szCs w:val="24"/>
        </w:rPr>
      </w:pPr>
    </w:p>
    <w:p w:rsidR="00982CBC" w:rsidRPr="0021306D" w:rsidRDefault="00982CBC" w:rsidP="00494301">
      <w:pPr>
        <w:pStyle w:val="ListParagraph"/>
        <w:numPr>
          <w:ilvl w:val="0"/>
          <w:numId w:val="16"/>
        </w:numPr>
        <w:spacing w:after="0" w:line="240" w:lineRule="auto"/>
        <w:rPr>
          <w:rFonts w:ascii="Times New Roman" w:hAnsi="Times New Roman" w:cs="Times New Roman"/>
          <w:sz w:val="24"/>
          <w:szCs w:val="24"/>
        </w:rPr>
      </w:pPr>
      <w:r w:rsidRPr="0021306D">
        <w:rPr>
          <w:rFonts w:ascii="Times New Roman" w:hAnsi="Times New Roman" w:cs="Times New Roman"/>
          <w:b/>
          <w:sz w:val="24"/>
          <w:szCs w:val="24"/>
        </w:rPr>
        <w:t>Newsletters.</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board publishes occasional newsletters to serve as a communication tool between the board and individual registered architects.</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The newsletter may contain infor</w:t>
      </w:r>
      <w:r w:rsidRPr="0021306D">
        <w:rPr>
          <w:rFonts w:ascii="Times New Roman" w:hAnsi="Times New Roman" w:cs="Times New Roman"/>
          <w:sz w:val="24"/>
          <w:szCs w:val="24"/>
        </w:rPr>
        <w:softHyphen/>
        <w:t>mation on dates of upcoming board meetings, changes in rules and regulations, names of individuals who have passed the registration examination, disciplinary actions, and examina</w:t>
      </w:r>
      <w:r w:rsidRPr="0021306D">
        <w:rPr>
          <w:rFonts w:ascii="Times New Roman" w:hAnsi="Times New Roman" w:cs="Times New Roman"/>
          <w:sz w:val="24"/>
          <w:szCs w:val="24"/>
        </w:rPr>
        <w:softHyphen/>
        <w:t>tion statistics.</w:t>
      </w:r>
      <w:r w:rsidR="00494301">
        <w:rPr>
          <w:rFonts w:ascii="Times New Roman" w:hAnsi="Times New Roman" w:cs="Times New Roman"/>
          <w:sz w:val="24"/>
          <w:szCs w:val="24"/>
        </w:rPr>
        <w:t xml:space="preserve"> </w:t>
      </w:r>
      <w:r w:rsidRPr="0021306D">
        <w:rPr>
          <w:rFonts w:ascii="Times New Roman" w:hAnsi="Times New Roman" w:cs="Times New Roman"/>
          <w:b/>
          <w:sz w:val="24"/>
          <w:szCs w:val="24"/>
        </w:rPr>
        <w:t>(Bibliographic Title: Newsletters)</w:t>
      </w:r>
      <w:r w:rsidR="00AA588C">
        <w:rPr>
          <w:rFonts w:ascii="Times New Roman" w:hAnsi="Times New Roman" w:cs="Times New Roman"/>
          <w:sz w:val="24"/>
          <w:szCs w:val="24"/>
        </w:rPr>
        <w:t xml:space="preserve"> </w:t>
      </w:r>
    </w:p>
    <w:p w:rsidR="00784E0D" w:rsidRDefault="00784E0D" w:rsidP="00494301">
      <w:pPr>
        <w:spacing w:after="0" w:line="240" w:lineRule="auto"/>
        <w:rPr>
          <w:rFonts w:ascii="Times New Roman" w:hAnsi="Times New Roman" w:cs="Times New Roman"/>
          <w:b/>
          <w:sz w:val="24"/>
          <w:szCs w:val="24"/>
        </w:rPr>
      </w:pPr>
    </w:p>
    <w:p w:rsidR="0035694D" w:rsidRPr="0021306D" w:rsidRDefault="00784E0D" w:rsidP="00494301">
      <w:pPr>
        <w:pStyle w:val="ListParagraph"/>
        <w:numPr>
          <w:ilvl w:val="0"/>
          <w:numId w:val="16"/>
        </w:numPr>
        <w:spacing w:after="0" w:line="240" w:lineRule="auto"/>
        <w:rPr>
          <w:rFonts w:ascii="Times New Roman" w:hAnsi="Times New Roman" w:cs="Times New Roman"/>
          <w:sz w:val="24"/>
          <w:szCs w:val="24"/>
          <w:u w:val="single"/>
        </w:rPr>
      </w:pPr>
      <w:r w:rsidRPr="0021306D">
        <w:rPr>
          <w:rFonts w:ascii="Times New Roman" w:hAnsi="Times New Roman" w:cs="Times New Roman"/>
          <w:b/>
          <w:sz w:val="24"/>
          <w:szCs w:val="24"/>
        </w:rPr>
        <w:t>Website and Social Media Sites.</w:t>
      </w:r>
      <w:r w:rsidR="00494301">
        <w:rPr>
          <w:rFonts w:ascii="Times New Roman" w:hAnsi="Times New Roman" w:cs="Times New Roman"/>
          <w:b/>
          <w:sz w:val="24"/>
          <w:szCs w:val="24"/>
        </w:rPr>
        <w:t xml:space="preserve"> </w:t>
      </w:r>
      <w:r w:rsidR="002D2FBD" w:rsidRPr="0021306D">
        <w:rPr>
          <w:rFonts w:ascii="Times New Roman" w:hAnsi="Times New Roman" w:cs="Times New Roman"/>
          <w:sz w:val="24"/>
          <w:szCs w:val="24"/>
        </w:rPr>
        <w:t>The board maintains a website at</w:t>
      </w:r>
      <w:r w:rsidR="002D2FBD" w:rsidRPr="0021306D">
        <w:rPr>
          <w:rFonts w:ascii="Times New Roman" w:hAnsi="Times New Roman" w:cs="Times New Roman"/>
          <w:sz w:val="24"/>
          <w:szCs w:val="24"/>
          <w:u w:val="single"/>
        </w:rPr>
        <w:t xml:space="preserve"> </w:t>
      </w:r>
      <w:r w:rsidR="002D2FBD" w:rsidRPr="00806F45">
        <w:rPr>
          <w:rFonts w:ascii="Times New Roman" w:hAnsi="Times New Roman" w:cs="Times New Roman"/>
          <w:sz w:val="24"/>
          <w:szCs w:val="24"/>
        </w:rPr>
        <w:t>http://www.boa.alabama. gov</w:t>
      </w:r>
      <w:r w:rsidR="002D2FBD" w:rsidRPr="0021306D">
        <w:rPr>
          <w:rFonts w:ascii="Times New Roman" w:hAnsi="Times New Roman" w:cs="Times New Roman"/>
          <w:sz w:val="24"/>
          <w:szCs w:val="24"/>
        </w:rPr>
        <w:t>.</w:t>
      </w:r>
      <w:r w:rsidR="00494301">
        <w:rPr>
          <w:rFonts w:ascii="Times New Roman" w:hAnsi="Times New Roman" w:cs="Times New Roman"/>
          <w:sz w:val="24"/>
          <w:szCs w:val="24"/>
        </w:rPr>
        <w:t xml:space="preserve"> </w:t>
      </w:r>
      <w:r w:rsidR="002D2FBD" w:rsidRPr="0021306D">
        <w:rPr>
          <w:rFonts w:ascii="Times New Roman" w:hAnsi="Times New Roman" w:cs="Times New Roman"/>
          <w:sz w:val="24"/>
          <w:szCs w:val="24"/>
        </w:rPr>
        <w:t>Information available on the website includes rules and regulations, code of conduct, examination/reciprocity/reinstatement procedures, the fee schedule, searchable roster data</w:t>
      </w:r>
      <w:r w:rsidR="002D2FBD" w:rsidRPr="0021306D">
        <w:rPr>
          <w:rFonts w:ascii="Times New Roman" w:hAnsi="Times New Roman" w:cs="Times New Roman"/>
          <w:sz w:val="24"/>
          <w:szCs w:val="24"/>
        </w:rPr>
        <w:softHyphen/>
        <w:t>base, and copies of board newsletters.</w:t>
      </w:r>
      <w:r w:rsidR="00494301">
        <w:rPr>
          <w:rFonts w:ascii="Times New Roman" w:hAnsi="Times New Roman" w:cs="Times New Roman"/>
          <w:sz w:val="24"/>
          <w:szCs w:val="24"/>
        </w:rPr>
        <w:t xml:space="preserve"> </w:t>
      </w:r>
      <w:r w:rsidR="002D2FBD" w:rsidRPr="0021306D">
        <w:rPr>
          <w:rFonts w:ascii="Times New Roman" w:hAnsi="Times New Roman" w:cs="Times New Roman"/>
          <w:sz w:val="24"/>
          <w:szCs w:val="24"/>
        </w:rPr>
        <w:t xml:space="preserve">All the information is </w:t>
      </w:r>
      <w:r w:rsidR="00254AA5" w:rsidRPr="0021306D">
        <w:rPr>
          <w:rFonts w:ascii="Times New Roman" w:hAnsi="Times New Roman" w:cs="Times New Roman"/>
          <w:sz w:val="24"/>
          <w:szCs w:val="24"/>
        </w:rPr>
        <w:t xml:space="preserve">also </w:t>
      </w:r>
      <w:r w:rsidR="002D2FBD" w:rsidRPr="0021306D">
        <w:rPr>
          <w:rFonts w:ascii="Times New Roman" w:hAnsi="Times New Roman" w:cs="Times New Roman"/>
          <w:sz w:val="24"/>
          <w:szCs w:val="24"/>
        </w:rPr>
        <w:t>maintained in paper format.</w:t>
      </w:r>
      <w:r w:rsidR="00494301">
        <w:rPr>
          <w:rFonts w:ascii="Times New Roman" w:hAnsi="Times New Roman" w:cs="Times New Roman"/>
          <w:sz w:val="24"/>
          <w:szCs w:val="24"/>
        </w:rPr>
        <w:t xml:space="preserve"> </w:t>
      </w:r>
      <w:r w:rsidR="00AC60DB" w:rsidRPr="0021306D">
        <w:rPr>
          <w:rFonts w:ascii="Times New Roman" w:hAnsi="Times New Roman" w:cs="Times New Roman"/>
          <w:sz w:val="24"/>
          <w:szCs w:val="24"/>
        </w:rPr>
        <w:t>ADAH archivists capture and preserve agency websites, and other social media sites, through a service offered by the Internet Archive (Archive It).</w:t>
      </w:r>
      <w:r w:rsidR="00494301">
        <w:rPr>
          <w:rFonts w:ascii="Times New Roman" w:hAnsi="Times New Roman" w:cs="Times New Roman"/>
          <w:sz w:val="24"/>
          <w:szCs w:val="24"/>
        </w:rPr>
        <w:t xml:space="preserve"> </w:t>
      </w:r>
      <w:r w:rsidR="00AC60DB" w:rsidRPr="0021306D">
        <w:rPr>
          <w:rFonts w:ascii="Times New Roman" w:hAnsi="Times New Roman" w:cs="Times New Roman"/>
          <w:sz w:val="24"/>
          <w:szCs w:val="24"/>
        </w:rPr>
        <w:t>This series docu</w:t>
      </w:r>
      <w:r w:rsidR="00AC60DB" w:rsidRPr="0021306D">
        <w:rPr>
          <w:rFonts w:ascii="Times New Roman" w:hAnsi="Times New Roman" w:cs="Times New Roman"/>
          <w:sz w:val="24"/>
          <w:szCs w:val="24"/>
        </w:rPr>
        <w:softHyphen/>
        <w:t xml:space="preserve">ments the office’s functions and interaction with budgeted entities and the public. </w:t>
      </w:r>
      <w:r w:rsidR="00AC60DB" w:rsidRPr="0021306D">
        <w:rPr>
          <w:rFonts w:ascii="Times New Roman" w:hAnsi="Times New Roman" w:cs="Times New Roman"/>
          <w:b/>
          <w:sz w:val="24"/>
          <w:szCs w:val="24"/>
        </w:rPr>
        <w:t>(Bibliographic Title: Website and Social Media Sites)</w:t>
      </w:r>
      <w:r w:rsidR="00AA588C">
        <w:rPr>
          <w:rFonts w:ascii="Times New Roman" w:hAnsi="Times New Roman" w:cs="Times New Roman"/>
          <w:sz w:val="24"/>
          <w:szCs w:val="24"/>
        </w:rPr>
        <w:t xml:space="preserve"> </w:t>
      </w:r>
    </w:p>
    <w:p w:rsidR="00DB763F" w:rsidRPr="00DB763F" w:rsidRDefault="00DB763F" w:rsidP="00494301">
      <w:pPr>
        <w:pStyle w:val="ListParagraph"/>
        <w:spacing w:after="0" w:line="240" w:lineRule="auto"/>
        <w:rPr>
          <w:rFonts w:ascii="Times New Roman" w:hAnsi="Times New Roman" w:cs="Times New Roman"/>
          <w:sz w:val="24"/>
          <w:szCs w:val="24"/>
        </w:rPr>
      </w:pPr>
    </w:p>
    <w:p w:rsidR="00DB763F" w:rsidRPr="00A72892" w:rsidRDefault="00806F45"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b/>
          <w:sz w:val="28"/>
          <w:szCs w:val="24"/>
        </w:rPr>
        <w:t xml:space="preserve">III. </w:t>
      </w:r>
      <w:r w:rsidR="00DB763F" w:rsidRPr="00806F45">
        <w:rPr>
          <w:rFonts w:ascii="Times New Roman" w:hAnsi="Times New Roman" w:cs="Times New Roman"/>
          <w:b/>
          <w:sz w:val="28"/>
          <w:szCs w:val="24"/>
          <w:u w:val="single"/>
        </w:rPr>
        <w:t>Records No Longer Created.</w:t>
      </w:r>
      <w:r w:rsidR="00494301">
        <w:rPr>
          <w:rFonts w:ascii="Times New Roman" w:hAnsi="Times New Roman" w:cs="Times New Roman"/>
          <w:sz w:val="28"/>
          <w:szCs w:val="24"/>
        </w:rPr>
        <w:t xml:space="preserve"> </w:t>
      </w:r>
      <w:r w:rsidR="002C70A3" w:rsidRPr="00A72892">
        <w:rPr>
          <w:rFonts w:ascii="Times New Roman" w:hAnsi="Times New Roman" w:cs="Times New Roman"/>
          <w:sz w:val="24"/>
          <w:szCs w:val="24"/>
        </w:rPr>
        <w:t>The following records are no longer created and/or maintained by the Board for Registration of Architects.</w:t>
      </w:r>
    </w:p>
    <w:p w:rsidR="002C70A3" w:rsidRDefault="002C70A3" w:rsidP="00494301">
      <w:pPr>
        <w:pStyle w:val="ListParagraph"/>
        <w:spacing w:after="0" w:line="240" w:lineRule="auto"/>
        <w:ind w:left="0"/>
        <w:rPr>
          <w:rFonts w:ascii="Times New Roman" w:hAnsi="Times New Roman" w:cs="Times New Roman"/>
          <w:sz w:val="24"/>
          <w:szCs w:val="24"/>
        </w:rPr>
      </w:pPr>
    </w:p>
    <w:p w:rsidR="0076662C" w:rsidRPr="00FD7733" w:rsidRDefault="002C70A3" w:rsidP="00806F45">
      <w:pPr>
        <w:pStyle w:val="ListParagraph"/>
        <w:numPr>
          <w:ilvl w:val="0"/>
          <w:numId w:val="17"/>
        </w:numPr>
        <w:spacing w:after="0" w:line="240" w:lineRule="auto"/>
        <w:rPr>
          <w:rFonts w:ascii="Times New Roman" w:hAnsi="Times New Roman" w:cs="Times New Roman"/>
          <w:sz w:val="24"/>
          <w:szCs w:val="24"/>
        </w:rPr>
      </w:pPr>
      <w:r w:rsidRPr="00FD7733">
        <w:rPr>
          <w:rFonts w:ascii="Times New Roman" w:hAnsi="Times New Roman" w:cs="Times New Roman"/>
          <w:b/>
          <w:sz w:val="24"/>
          <w:szCs w:val="24"/>
        </w:rPr>
        <w:t>Architect Registration Examinations.</w:t>
      </w:r>
      <w:r w:rsidR="00494301">
        <w:rPr>
          <w:rFonts w:ascii="Times New Roman" w:hAnsi="Times New Roman" w:cs="Times New Roman"/>
          <w:sz w:val="24"/>
          <w:szCs w:val="24"/>
        </w:rPr>
        <w:t xml:space="preserve"> </w:t>
      </w:r>
      <w:r w:rsidRPr="00FD7733">
        <w:rPr>
          <w:rFonts w:ascii="Times New Roman" w:hAnsi="Times New Roman" w:cs="Times New Roman"/>
          <w:sz w:val="24"/>
          <w:szCs w:val="24"/>
        </w:rPr>
        <w:t>Architect Registration Examinations are designed by the National Council of Architectural Registration Boards (NCARB) for use by all 50 states in evaluation applicants’ qualifications for registration as architects.</w:t>
      </w:r>
      <w:r w:rsidR="00494301">
        <w:rPr>
          <w:rFonts w:ascii="Times New Roman" w:hAnsi="Times New Roman" w:cs="Times New Roman"/>
          <w:sz w:val="24"/>
          <w:szCs w:val="24"/>
        </w:rPr>
        <w:t xml:space="preserve"> </w:t>
      </w:r>
      <w:r w:rsidRPr="00FD7733">
        <w:rPr>
          <w:rFonts w:ascii="Times New Roman" w:hAnsi="Times New Roman" w:cs="Times New Roman"/>
          <w:sz w:val="24"/>
          <w:szCs w:val="24"/>
        </w:rPr>
        <w:t>Information on the results of the examination is recapitulated in the Architect Registration Files.</w:t>
      </w:r>
      <w:r w:rsidR="00494301">
        <w:rPr>
          <w:rFonts w:ascii="Times New Roman" w:hAnsi="Times New Roman" w:cs="Times New Roman"/>
          <w:sz w:val="24"/>
          <w:szCs w:val="24"/>
        </w:rPr>
        <w:t xml:space="preserve"> </w:t>
      </w:r>
      <w:r w:rsidRPr="00FD7733">
        <w:rPr>
          <w:rFonts w:ascii="Times New Roman" w:hAnsi="Times New Roman" w:cs="Times New Roman"/>
          <w:sz w:val="24"/>
          <w:szCs w:val="24"/>
        </w:rPr>
        <w:t>In 1997, the exami</w:t>
      </w:r>
      <w:r w:rsidR="004B2979" w:rsidRPr="00FD7733">
        <w:rPr>
          <w:rFonts w:ascii="Times New Roman" w:hAnsi="Times New Roman" w:cs="Times New Roman"/>
          <w:sz w:val="24"/>
          <w:szCs w:val="24"/>
        </w:rPr>
        <w:softHyphen/>
      </w:r>
      <w:r w:rsidRPr="00FD7733">
        <w:rPr>
          <w:rFonts w:ascii="Times New Roman" w:hAnsi="Times New Roman" w:cs="Times New Roman"/>
          <w:sz w:val="24"/>
          <w:szCs w:val="24"/>
        </w:rPr>
        <w:t>nations became computerized and hard copies of examinations are no longer given.</w:t>
      </w:r>
      <w:r w:rsidR="00494301">
        <w:rPr>
          <w:rFonts w:ascii="Times New Roman" w:hAnsi="Times New Roman" w:cs="Times New Roman"/>
          <w:sz w:val="24"/>
          <w:szCs w:val="24"/>
        </w:rPr>
        <w:t xml:space="preserve"> </w:t>
      </w:r>
      <w:r w:rsidRPr="00FD7733">
        <w:rPr>
          <w:rFonts w:ascii="Times New Roman" w:hAnsi="Times New Roman" w:cs="Times New Roman"/>
          <w:sz w:val="24"/>
          <w:szCs w:val="24"/>
        </w:rPr>
        <w:t>The board only receives score sheets, which are placed in the Architect Regis</w:t>
      </w:r>
      <w:r w:rsidRPr="00FD7733">
        <w:rPr>
          <w:rFonts w:ascii="Times New Roman" w:hAnsi="Times New Roman" w:cs="Times New Roman"/>
          <w:sz w:val="24"/>
          <w:szCs w:val="24"/>
        </w:rPr>
        <w:softHyphen/>
        <w:t>tration Files.</w:t>
      </w:r>
      <w:r w:rsidR="00494301">
        <w:rPr>
          <w:rFonts w:ascii="Times New Roman" w:hAnsi="Times New Roman" w:cs="Times New Roman"/>
          <w:sz w:val="24"/>
          <w:szCs w:val="24"/>
        </w:rPr>
        <w:t xml:space="preserve"> </w:t>
      </w:r>
      <w:r w:rsidRPr="00FD7733">
        <w:rPr>
          <w:rFonts w:ascii="Times New Roman" w:hAnsi="Times New Roman" w:cs="Times New Roman"/>
          <w:sz w:val="24"/>
          <w:szCs w:val="24"/>
        </w:rPr>
        <w:t xml:space="preserve">It has no remaining </w:t>
      </w:r>
      <w:r w:rsidR="00E83022" w:rsidRPr="00FD7733">
        <w:rPr>
          <w:rFonts w:ascii="Times New Roman" w:hAnsi="Times New Roman" w:cs="Times New Roman"/>
          <w:sz w:val="24"/>
          <w:szCs w:val="24"/>
        </w:rPr>
        <w:t xml:space="preserve">examinations </w:t>
      </w:r>
      <w:r w:rsidRPr="00FD7733">
        <w:rPr>
          <w:rFonts w:ascii="Times New Roman" w:hAnsi="Times New Roman" w:cs="Times New Roman"/>
          <w:sz w:val="24"/>
          <w:szCs w:val="24"/>
        </w:rPr>
        <w:t>created before 1997.</w:t>
      </w:r>
      <w:r w:rsidR="0076662C" w:rsidRPr="00FD7733">
        <w:rPr>
          <w:rFonts w:ascii="Times New Roman" w:hAnsi="Times New Roman" w:cs="Times New Roman"/>
          <w:b/>
          <w:sz w:val="32"/>
          <w:szCs w:val="32"/>
        </w:rPr>
        <w:br w:type="page"/>
      </w:r>
    </w:p>
    <w:p w:rsidR="007F5742" w:rsidRPr="00AA588C" w:rsidRDefault="007F5742" w:rsidP="00494301">
      <w:pPr>
        <w:pStyle w:val="Heading2"/>
        <w:spacing w:before="0"/>
        <w:jc w:val="center"/>
        <w:rPr>
          <w:rFonts w:cs="Times New Roman"/>
          <w:b/>
          <w:szCs w:val="32"/>
        </w:rPr>
      </w:pPr>
      <w:bookmarkStart w:id="8" w:name="_Toc40094422"/>
      <w:r w:rsidRPr="00AA588C">
        <w:rPr>
          <w:rFonts w:cs="Times New Roman"/>
          <w:b/>
          <w:szCs w:val="32"/>
        </w:rPr>
        <w:lastRenderedPageBreak/>
        <w:t>Permanent Records List</w:t>
      </w:r>
      <w:bookmarkEnd w:id="8"/>
    </w:p>
    <w:p w:rsidR="00AA588C" w:rsidRPr="00AA588C" w:rsidRDefault="00AA588C" w:rsidP="00494301">
      <w:pPr>
        <w:spacing w:after="0" w:line="240" w:lineRule="auto"/>
        <w:jc w:val="center"/>
        <w:rPr>
          <w:rFonts w:ascii="Times New Roman" w:hAnsi="Times New Roman" w:cs="Times New Roman"/>
          <w:b/>
          <w:sz w:val="32"/>
          <w:szCs w:val="32"/>
        </w:rPr>
      </w:pPr>
      <w:r w:rsidRPr="00AA588C">
        <w:rPr>
          <w:rFonts w:ascii="Times New Roman" w:hAnsi="Times New Roman" w:cs="Times New Roman"/>
          <w:b/>
          <w:sz w:val="32"/>
          <w:szCs w:val="32"/>
        </w:rPr>
        <w:t>Board of Registration of Architects</w:t>
      </w:r>
    </w:p>
    <w:p w:rsidR="009A1F6A" w:rsidRPr="00C966E9" w:rsidRDefault="009A1F6A" w:rsidP="00494301">
      <w:pPr>
        <w:spacing w:after="0" w:line="240" w:lineRule="auto"/>
        <w:rPr>
          <w:rFonts w:ascii="Times New Roman" w:hAnsi="Times New Roman" w:cs="Times New Roman"/>
          <w:b/>
          <w:sz w:val="28"/>
          <w:szCs w:val="28"/>
        </w:rPr>
      </w:pPr>
    </w:p>
    <w:p w:rsidR="009A1F6A" w:rsidRPr="00F41543" w:rsidRDefault="009A1F6A" w:rsidP="00494301">
      <w:pPr>
        <w:spacing w:after="0" w:line="240" w:lineRule="auto"/>
        <w:rPr>
          <w:rFonts w:ascii="Times New Roman" w:hAnsi="Times New Roman" w:cs="Times New Roman"/>
          <w:b/>
          <w:sz w:val="24"/>
          <w:szCs w:val="28"/>
        </w:rPr>
      </w:pPr>
      <w:r w:rsidRPr="00F41543">
        <w:rPr>
          <w:rFonts w:ascii="Times New Roman" w:hAnsi="Times New Roman" w:cs="Times New Roman"/>
          <w:b/>
          <w:sz w:val="24"/>
          <w:szCs w:val="28"/>
        </w:rPr>
        <w:t>Promulgating Rules and Regulations</w:t>
      </w:r>
    </w:p>
    <w:p w:rsidR="00AA588C" w:rsidRDefault="00AA588C" w:rsidP="00494301">
      <w:pPr>
        <w:spacing w:after="0" w:line="240" w:lineRule="auto"/>
        <w:rPr>
          <w:rFonts w:ascii="Times New Roman" w:hAnsi="Times New Roman" w:cs="Times New Roman"/>
          <w:b/>
          <w:sz w:val="24"/>
          <w:szCs w:val="24"/>
        </w:rPr>
      </w:pPr>
    </w:p>
    <w:p w:rsidR="00AA588C" w:rsidRDefault="00995DED" w:rsidP="00494301">
      <w:pPr>
        <w:pStyle w:val="ListParagraph"/>
        <w:numPr>
          <w:ilvl w:val="0"/>
          <w:numId w:val="28"/>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Meeting</w:t>
      </w:r>
      <w:r w:rsidR="00824754" w:rsidRPr="00AA588C">
        <w:rPr>
          <w:rFonts w:ascii="Times New Roman" w:hAnsi="Times New Roman" w:cs="Times New Roman"/>
          <w:sz w:val="24"/>
          <w:szCs w:val="24"/>
        </w:rPr>
        <w:t xml:space="preserve"> </w:t>
      </w:r>
      <w:r w:rsidRPr="00AA588C">
        <w:rPr>
          <w:rFonts w:ascii="Times New Roman" w:hAnsi="Times New Roman" w:cs="Times New Roman"/>
          <w:sz w:val="24"/>
          <w:szCs w:val="24"/>
        </w:rPr>
        <w:t>Minutes</w:t>
      </w:r>
      <w:r w:rsidR="00824754" w:rsidRPr="00AA588C">
        <w:rPr>
          <w:rFonts w:ascii="Times New Roman" w:hAnsi="Times New Roman" w:cs="Times New Roman"/>
          <w:sz w:val="24"/>
          <w:szCs w:val="24"/>
        </w:rPr>
        <w:t>, Agendas, and Packets of the Board</w:t>
      </w:r>
    </w:p>
    <w:p w:rsidR="00995DED" w:rsidRPr="00AA588C" w:rsidRDefault="00995DED" w:rsidP="00494301">
      <w:pPr>
        <w:pStyle w:val="ListParagraph"/>
        <w:numPr>
          <w:ilvl w:val="0"/>
          <w:numId w:val="28"/>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Rules and Regulations</w:t>
      </w:r>
    </w:p>
    <w:p w:rsidR="00995DED" w:rsidRDefault="00995DED" w:rsidP="00494301">
      <w:pPr>
        <w:spacing w:after="0" w:line="240" w:lineRule="auto"/>
        <w:rPr>
          <w:rFonts w:ascii="Times New Roman" w:hAnsi="Times New Roman" w:cs="Times New Roman"/>
          <w:sz w:val="24"/>
          <w:szCs w:val="24"/>
        </w:rPr>
      </w:pPr>
    </w:p>
    <w:p w:rsidR="00995DED" w:rsidRPr="00F41543" w:rsidRDefault="00995DED" w:rsidP="00494301">
      <w:pPr>
        <w:spacing w:after="0" w:line="240" w:lineRule="auto"/>
        <w:rPr>
          <w:rFonts w:ascii="Times New Roman" w:hAnsi="Times New Roman" w:cs="Times New Roman"/>
          <w:sz w:val="24"/>
          <w:szCs w:val="28"/>
        </w:rPr>
      </w:pPr>
      <w:r w:rsidRPr="00F41543">
        <w:rPr>
          <w:rFonts w:ascii="Times New Roman" w:hAnsi="Times New Roman" w:cs="Times New Roman"/>
          <w:b/>
          <w:sz w:val="24"/>
          <w:szCs w:val="28"/>
        </w:rPr>
        <w:t>Registering</w:t>
      </w:r>
    </w:p>
    <w:p w:rsidR="00995DED" w:rsidRDefault="00995DED" w:rsidP="00494301">
      <w:pPr>
        <w:spacing w:after="0" w:line="240" w:lineRule="auto"/>
        <w:rPr>
          <w:rFonts w:ascii="Times New Roman" w:hAnsi="Times New Roman" w:cs="Times New Roman"/>
          <w:sz w:val="24"/>
          <w:szCs w:val="24"/>
        </w:rPr>
      </w:pPr>
    </w:p>
    <w:p w:rsidR="00AA588C" w:rsidRDefault="00995DED" w:rsidP="00494301">
      <w:pPr>
        <w:pStyle w:val="ListParagraph"/>
        <w:numPr>
          <w:ilvl w:val="0"/>
          <w:numId w:val="29"/>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Architect Registration Database</w:t>
      </w:r>
    </w:p>
    <w:p w:rsidR="00995DED" w:rsidRPr="00AA588C" w:rsidRDefault="00995DED" w:rsidP="00494301">
      <w:pPr>
        <w:pStyle w:val="ListParagraph"/>
        <w:numPr>
          <w:ilvl w:val="0"/>
          <w:numId w:val="29"/>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Rosters of Registered Architects</w:t>
      </w:r>
    </w:p>
    <w:p w:rsidR="00995DED" w:rsidRDefault="00995DED" w:rsidP="00494301">
      <w:pPr>
        <w:spacing w:after="0" w:line="240" w:lineRule="auto"/>
        <w:rPr>
          <w:rFonts w:ascii="Times New Roman" w:hAnsi="Times New Roman" w:cs="Times New Roman"/>
          <w:sz w:val="24"/>
          <w:szCs w:val="24"/>
        </w:rPr>
      </w:pPr>
    </w:p>
    <w:p w:rsidR="00995DED" w:rsidRPr="00F41543" w:rsidRDefault="00995DED" w:rsidP="00494301">
      <w:pPr>
        <w:spacing w:after="0" w:line="240" w:lineRule="auto"/>
        <w:rPr>
          <w:rFonts w:ascii="Times New Roman" w:hAnsi="Times New Roman" w:cs="Times New Roman"/>
          <w:sz w:val="24"/>
          <w:szCs w:val="28"/>
        </w:rPr>
      </w:pPr>
      <w:r w:rsidRPr="00F41543">
        <w:rPr>
          <w:rFonts w:ascii="Times New Roman" w:hAnsi="Times New Roman" w:cs="Times New Roman"/>
          <w:b/>
          <w:sz w:val="24"/>
          <w:szCs w:val="28"/>
        </w:rPr>
        <w:t>Administering Internal Operations</w:t>
      </w:r>
    </w:p>
    <w:p w:rsidR="00FD7233" w:rsidRDefault="00FD7233" w:rsidP="00494301">
      <w:pPr>
        <w:spacing w:after="0" w:line="240" w:lineRule="auto"/>
        <w:rPr>
          <w:rFonts w:ascii="Times New Roman" w:hAnsi="Times New Roman" w:cs="Times New Roman"/>
          <w:sz w:val="24"/>
          <w:szCs w:val="24"/>
        </w:rPr>
      </w:pPr>
    </w:p>
    <w:p w:rsidR="00AA588C" w:rsidRDefault="00FD7233" w:rsidP="00494301">
      <w:pPr>
        <w:pStyle w:val="ListParagraph"/>
        <w:numPr>
          <w:ilvl w:val="0"/>
          <w:numId w:val="30"/>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Annual Reports</w:t>
      </w:r>
    </w:p>
    <w:p w:rsidR="00AA588C" w:rsidRDefault="00FD7233" w:rsidP="00494301">
      <w:pPr>
        <w:pStyle w:val="ListParagraph"/>
        <w:numPr>
          <w:ilvl w:val="0"/>
          <w:numId w:val="30"/>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Newsletters</w:t>
      </w:r>
    </w:p>
    <w:p w:rsidR="00FD7233" w:rsidRPr="00AA588C" w:rsidRDefault="00FD7233" w:rsidP="00494301">
      <w:pPr>
        <w:pStyle w:val="ListParagraph"/>
        <w:numPr>
          <w:ilvl w:val="0"/>
          <w:numId w:val="30"/>
        </w:numPr>
        <w:spacing w:after="0" w:line="240" w:lineRule="auto"/>
        <w:rPr>
          <w:rFonts w:ascii="Times New Roman" w:hAnsi="Times New Roman" w:cs="Times New Roman"/>
          <w:sz w:val="24"/>
          <w:szCs w:val="24"/>
        </w:rPr>
      </w:pPr>
      <w:r w:rsidRPr="00AA588C">
        <w:rPr>
          <w:rFonts w:ascii="Times New Roman" w:hAnsi="Times New Roman" w:cs="Times New Roman"/>
          <w:sz w:val="24"/>
          <w:szCs w:val="24"/>
        </w:rPr>
        <w:t>Website and Social Media Sites</w:t>
      </w:r>
    </w:p>
    <w:p w:rsidR="00CA51CC" w:rsidRDefault="00CA51CC" w:rsidP="00494301">
      <w:pPr>
        <w:spacing w:after="0" w:line="240" w:lineRule="auto"/>
        <w:rPr>
          <w:rFonts w:ascii="Times New Roman" w:hAnsi="Times New Roman" w:cs="Times New Roman"/>
          <w:sz w:val="24"/>
          <w:szCs w:val="24"/>
        </w:rPr>
      </w:pPr>
    </w:p>
    <w:p w:rsidR="00806F45" w:rsidRDefault="00CA51CC"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*Indicates records that ADAH anticipates will remain in the care and custody of the creating agency.</w:t>
      </w:r>
    </w:p>
    <w:p w:rsidR="00806F45" w:rsidRDefault="00806F45" w:rsidP="00494301">
      <w:pPr>
        <w:spacing w:after="0" w:line="240" w:lineRule="auto"/>
        <w:rPr>
          <w:rFonts w:ascii="Times New Roman" w:hAnsi="Times New Roman" w:cs="Times New Roman"/>
          <w:sz w:val="24"/>
          <w:szCs w:val="24"/>
        </w:rPr>
      </w:pPr>
    </w:p>
    <w:p w:rsidR="00CA51CC" w:rsidRDefault="00CA51CC"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ADAH staff members are available to work with agency staff in determining the best location and storage conditions for the long-term care and maintenance of permanent records.</w:t>
      </w:r>
    </w:p>
    <w:p w:rsidR="00CA51CC" w:rsidRDefault="00CA51CC" w:rsidP="00494301">
      <w:pPr>
        <w:spacing w:after="0" w:line="240" w:lineRule="auto"/>
        <w:rPr>
          <w:rFonts w:ascii="Times New Roman" w:hAnsi="Times New Roman" w:cs="Times New Roman"/>
          <w:sz w:val="24"/>
          <w:szCs w:val="24"/>
        </w:rPr>
      </w:pPr>
    </w:p>
    <w:p w:rsidR="00F41543" w:rsidRDefault="00F41543" w:rsidP="00494301">
      <w:pPr>
        <w:spacing w:after="0" w:line="240" w:lineRule="auto"/>
        <w:rPr>
          <w:rFonts w:ascii="Times New Roman" w:hAnsi="Times New Roman" w:cs="Times New Roman"/>
          <w:b/>
          <w:sz w:val="36"/>
          <w:szCs w:val="36"/>
        </w:rPr>
      </w:pPr>
      <w:r>
        <w:rPr>
          <w:rFonts w:ascii="Times New Roman" w:hAnsi="Times New Roman" w:cs="Times New Roman"/>
          <w:b/>
          <w:sz w:val="36"/>
          <w:szCs w:val="36"/>
        </w:rPr>
        <w:br w:type="page"/>
      </w:r>
    </w:p>
    <w:p w:rsidR="00DB67D4" w:rsidRPr="0076662C" w:rsidRDefault="00684FF6" w:rsidP="00494301">
      <w:pPr>
        <w:pStyle w:val="Heading1"/>
        <w:spacing w:before="0" w:line="240" w:lineRule="auto"/>
        <w:rPr>
          <w:rFonts w:ascii="Times New Roman" w:hAnsi="Times New Roman" w:cs="Times New Roman"/>
          <w:color w:val="auto"/>
          <w:sz w:val="24"/>
          <w:szCs w:val="24"/>
        </w:rPr>
      </w:pPr>
      <w:bookmarkStart w:id="9" w:name="_Toc40094423"/>
      <w:r w:rsidRPr="0076662C">
        <w:rPr>
          <w:rFonts w:ascii="Times New Roman" w:hAnsi="Times New Roman" w:cs="Times New Roman"/>
          <w:b/>
          <w:color w:val="auto"/>
          <w:sz w:val="36"/>
          <w:szCs w:val="36"/>
        </w:rPr>
        <w:lastRenderedPageBreak/>
        <w:t>Board for Registration of Architects Records Disposition Authority</w:t>
      </w:r>
      <w:bookmarkEnd w:id="9"/>
      <w:r w:rsidRPr="0076662C">
        <w:rPr>
          <w:rFonts w:ascii="Times New Roman" w:hAnsi="Times New Roman" w:cs="Times New Roman"/>
          <w:b/>
          <w:color w:val="auto"/>
          <w:sz w:val="36"/>
          <w:szCs w:val="36"/>
        </w:rPr>
        <w:t xml:space="preserve"> </w:t>
      </w:r>
    </w:p>
    <w:p w:rsidR="00DB67D4" w:rsidRDefault="00DB67D4" w:rsidP="00494301">
      <w:pPr>
        <w:spacing w:after="0" w:line="240" w:lineRule="auto"/>
        <w:rPr>
          <w:rFonts w:ascii="Times New Roman" w:hAnsi="Times New Roman" w:cs="Times New Roman"/>
          <w:sz w:val="24"/>
          <w:szCs w:val="24"/>
        </w:rPr>
      </w:pPr>
    </w:p>
    <w:p w:rsidR="00DB67D4" w:rsidRDefault="00DB67D4"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This Records Disposition Authority (RDA) is issued by the State Records Commission under the authority granted by the Code of Alabama 1975</w:t>
      </w:r>
      <w:r w:rsidR="00494301">
        <w:rPr>
          <w:rFonts w:ascii="Times New Roman" w:hAnsi="Times New Roman" w:cs="Times New Roman"/>
          <w:sz w:val="24"/>
          <w:szCs w:val="24"/>
        </w:rPr>
        <w:t xml:space="preserve"> § </w:t>
      </w:r>
      <w:r>
        <w:rPr>
          <w:rFonts w:ascii="Times New Roman" w:hAnsi="Times New Roman" w:cs="Times New Roman"/>
          <w:sz w:val="24"/>
          <w:szCs w:val="24"/>
        </w:rPr>
        <w:t xml:space="preserve">41-13-5 and </w:t>
      </w:r>
      <w:r w:rsidR="00494301">
        <w:rPr>
          <w:rFonts w:ascii="Times New Roman" w:hAnsi="Times New Roman" w:cs="Times New Roman"/>
          <w:sz w:val="24"/>
          <w:szCs w:val="24"/>
        </w:rPr>
        <w:t xml:space="preserve">§ </w:t>
      </w:r>
      <w:r>
        <w:rPr>
          <w:rFonts w:ascii="Times New Roman" w:hAnsi="Times New Roman" w:cs="Times New Roman"/>
          <w:sz w:val="24"/>
          <w:szCs w:val="24"/>
        </w:rPr>
        <w:t>41-13-20 through -21.</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It was compiled by the Government </w:t>
      </w:r>
      <w:r w:rsidRPr="0030735B">
        <w:rPr>
          <w:rFonts w:ascii="Times New Roman" w:hAnsi="Times New Roman" w:cs="Times New Roman"/>
          <w:sz w:val="24"/>
          <w:szCs w:val="24"/>
        </w:rPr>
        <w:t>Services</w:t>
      </w:r>
      <w:r>
        <w:rPr>
          <w:rFonts w:ascii="Times New Roman" w:hAnsi="Times New Roman" w:cs="Times New Roman"/>
          <w:sz w:val="24"/>
          <w:szCs w:val="24"/>
        </w:rPr>
        <w:t xml:space="preserve"> Division, Alabama Department of Archives and His</w:t>
      </w:r>
      <w:r>
        <w:rPr>
          <w:rFonts w:ascii="Times New Roman" w:hAnsi="Times New Roman" w:cs="Times New Roman"/>
          <w:sz w:val="24"/>
          <w:szCs w:val="24"/>
        </w:rPr>
        <w:softHyphen/>
        <w:t xml:space="preserve">tory (ADAH), which serves as the commission’s staff, in </w:t>
      </w:r>
      <w:r w:rsidRPr="0030735B">
        <w:rPr>
          <w:rFonts w:ascii="Times New Roman" w:hAnsi="Times New Roman" w:cs="Times New Roman"/>
          <w:sz w:val="24"/>
          <w:szCs w:val="24"/>
        </w:rPr>
        <w:t>cooperation</w:t>
      </w:r>
      <w:r>
        <w:rPr>
          <w:rFonts w:ascii="Times New Roman" w:hAnsi="Times New Roman" w:cs="Times New Roman"/>
          <w:sz w:val="24"/>
          <w:szCs w:val="24"/>
        </w:rPr>
        <w:t xml:space="preserve"> with </w:t>
      </w:r>
      <w:r w:rsidRPr="0030735B">
        <w:rPr>
          <w:rFonts w:ascii="Times New Roman" w:hAnsi="Times New Roman" w:cs="Times New Roman"/>
          <w:sz w:val="24"/>
          <w:szCs w:val="24"/>
        </w:rPr>
        <w:t>represen</w:t>
      </w:r>
      <w:r w:rsidRPr="0030735B">
        <w:rPr>
          <w:rFonts w:ascii="Times New Roman" w:hAnsi="Times New Roman" w:cs="Times New Roman"/>
          <w:sz w:val="24"/>
          <w:szCs w:val="24"/>
        </w:rPr>
        <w:softHyphen/>
        <w:t>tatives</w:t>
      </w:r>
      <w:r>
        <w:rPr>
          <w:rFonts w:ascii="Times New Roman" w:hAnsi="Times New Roman" w:cs="Times New Roman"/>
          <w:sz w:val="24"/>
          <w:szCs w:val="24"/>
        </w:rPr>
        <w:t xml:space="preserve"> of the Board f</w:t>
      </w:r>
      <w:r w:rsidR="00F5221B">
        <w:rPr>
          <w:rFonts w:ascii="Times New Roman" w:hAnsi="Times New Roman" w:cs="Times New Roman"/>
          <w:sz w:val="24"/>
          <w:szCs w:val="24"/>
        </w:rPr>
        <w:t xml:space="preserve">or Registration of Architects. </w:t>
      </w:r>
      <w:r>
        <w:rPr>
          <w:rFonts w:ascii="Times New Roman" w:hAnsi="Times New Roman" w:cs="Times New Roman"/>
          <w:sz w:val="24"/>
          <w:szCs w:val="24"/>
        </w:rPr>
        <w:t xml:space="preserve">The RDA lists records created and maintained by the </w:t>
      </w:r>
      <w:r w:rsidRPr="0030735B">
        <w:rPr>
          <w:rFonts w:ascii="Times New Roman" w:hAnsi="Times New Roman" w:cs="Times New Roman"/>
          <w:sz w:val="24"/>
          <w:szCs w:val="24"/>
        </w:rPr>
        <w:t>board</w:t>
      </w:r>
      <w:r>
        <w:rPr>
          <w:rFonts w:ascii="Times New Roman" w:hAnsi="Times New Roman" w:cs="Times New Roman"/>
          <w:sz w:val="24"/>
          <w:szCs w:val="24"/>
        </w:rPr>
        <w:t xml:space="preserve"> in carrying out its mandated functions and activities.</w:t>
      </w:r>
      <w:r w:rsidR="00494301">
        <w:rPr>
          <w:rFonts w:ascii="Times New Roman" w:hAnsi="Times New Roman" w:cs="Times New Roman"/>
          <w:sz w:val="24"/>
          <w:szCs w:val="24"/>
        </w:rPr>
        <w:t xml:space="preserve"> </w:t>
      </w:r>
      <w:r>
        <w:rPr>
          <w:rFonts w:ascii="Times New Roman" w:hAnsi="Times New Roman" w:cs="Times New Roman"/>
          <w:sz w:val="24"/>
          <w:szCs w:val="24"/>
        </w:rPr>
        <w:t>It establishes retention periods and disposition instructions for these records and provides the legal authority for the board to implement records destruction.</w:t>
      </w:r>
    </w:p>
    <w:p w:rsidR="00DB67D4" w:rsidRDefault="00DB67D4" w:rsidP="00494301">
      <w:pPr>
        <w:spacing w:after="0" w:line="240" w:lineRule="auto"/>
        <w:rPr>
          <w:rFonts w:ascii="Times New Roman" w:hAnsi="Times New Roman" w:cs="Times New Roman"/>
          <w:sz w:val="24"/>
          <w:szCs w:val="24"/>
        </w:rPr>
      </w:pPr>
    </w:p>
    <w:p w:rsidR="00DB67D4" w:rsidRDefault="00DB67D4"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Alabama law requires public officials to create and maintain records that document </w:t>
      </w:r>
      <w:r w:rsidR="00F5221B">
        <w:rPr>
          <w:rFonts w:ascii="Times New Roman" w:hAnsi="Times New Roman" w:cs="Times New Roman"/>
          <w:sz w:val="24"/>
          <w:szCs w:val="24"/>
        </w:rPr>
        <w:t xml:space="preserve">the business of their offices. </w:t>
      </w:r>
      <w:r>
        <w:rPr>
          <w:rFonts w:ascii="Times New Roman" w:hAnsi="Times New Roman" w:cs="Times New Roman"/>
          <w:sz w:val="24"/>
          <w:szCs w:val="24"/>
        </w:rPr>
        <w:t>These records must be protected from “loss, mutilation, and destruction,” so that they may be transferred to an official’s successor in office and made avail</w:t>
      </w:r>
      <w:r w:rsidR="00F5221B">
        <w:rPr>
          <w:rFonts w:ascii="Times New Roman" w:hAnsi="Times New Roman" w:cs="Times New Roman"/>
          <w:sz w:val="24"/>
          <w:szCs w:val="24"/>
        </w:rPr>
        <w:t xml:space="preserve">able to members of the public. </w:t>
      </w:r>
      <w:r>
        <w:rPr>
          <w:rFonts w:ascii="Times New Roman" w:hAnsi="Times New Roman" w:cs="Times New Roman"/>
          <w:sz w:val="24"/>
          <w:szCs w:val="24"/>
        </w:rPr>
        <w:t xml:space="preserve">Records must </w:t>
      </w:r>
      <w:r w:rsidRPr="0030735B">
        <w:rPr>
          <w:rFonts w:ascii="Times New Roman" w:hAnsi="Times New Roman" w:cs="Times New Roman"/>
          <w:sz w:val="24"/>
          <w:szCs w:val="24"/>
        </w:rPr>
        <w:t>also</w:t>
      </w:r>
      <w:r>
        <w:rPr>
          <w:rFonts w:ascii="Times New Roman" w:hAnsi="Times New Roman" w:cs="Times New Roman"/>
          <w:sz w:val="24"/>
          <w:szCs w:val="24"/>
        </w:rPr>
        <w:t xml:space="preserve"> be kept in accordance with auditing standards approved by the Exam</w:t>
      </w:r>
      <w:r>
        <w:rPr>
          <w:rFonts w:ascii="Times New Roman" w:hAnsi="Times New Roman" w:cs="Times New Roman"/>
          <w:sz w:val="24"/>
          <w:szCs w:val="24"/>
        </w:rPr>
        <w:softHyphen/>
        <w:t>iners of Public Accounts (Code of Alabama 1975</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 36-12-2, </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36-12-4, and </w:t>
      </w:r>
      <w:r w:rsidR="00494301">
        <w:rPr>
          <w:rFonts w:ascii="Times New Roman" w:hAnsi="Times New Roman" w:cs="Times New Roman"/>
          <w:sz w:val="24"/>
          <w:szCs w:val="24"/>
        </w:rPr>
        <w:t xml:space="preserve">§ </w:t>
      </w:r>
      <w:r>
        <w:rPr>
          <w:rFonts w:ascii="Times New Roman" w:hAnsi="Times New Roman" w:cs="Times New Roman"/>
          <w:sz w:val="24"/>
          <w:szCs w:val="24"/>
        </w:rPr>
        <w:t>41-5-23).</w:t>
      </w:r>
      <w:r w:rsidR="00494301">
        <w:rPr>
          <w:rFonts w:ascii="Times New Roman" w:hAnsi="Times New Roman" w:cs="Times New Roman"/>
          <w:sz w:val="24"/>
          <w:szCs w:val="24"/>
        </w:rPr>
        <w:t xml:space="preserve"> </w:t>
      </w:r>
      <w:r>
        <w:rPr>
          <w:rFonts w:ascii="Times New Roman" w:hAnsi="Times New Roman" w:cs="Times New Roman"/>
          <w:sz w:val="24"/>
          <w:szCs w:val="24"/>
        </w:rPr>
        <w:t>For assistance in implementing this RDA, or for advice on records disposition or other records manage</w:t>
      </w:r>
      <w:r>
        <w:rPr>
          <w:rFonts w:ascii="Times New Roman" w:hAnsi="Times New Roman" w:cs="Times New Roman"/>
          <w:sz w:val="24"/>
          <w:szCs w:val="24"/>
        </w:rPr>
        <w:softHyphen/>
        <w:t xml:space="preserve">ment concerns, contact the ADAH Government </w:t>
      </w:r>
      <w:r w:rsidRPr="0030735B">
        <w:rPr>
          <w:rFonts w:ascii="Times New Roman" w:hAnsi="Times New Roman" w:cs="Times New Roman"/>
          <w:sz w:val="24"/>
          <w:szCs w:val="24"/>
        </w:rPr>
        <w:t>Services</w:t>
      </w:r>
      <w:r w:rsidRPr="00DB67D4">
        <w:rPr>
          <w:rFonts w:ascii="Times New Roman" w:hAnsi="Times New Roman" w:cs="Times New Roman"/>
          <w:sz w:val="24"/>
          <w:szCs w:val="24"/>
        </w:rPr>
        <w:t xml:space="preserve"> </w:t>
      </w:r>
      <w:r>
        <w:rPr>
          <w:rFonts w:ascii="Times New Roman" w:hAnsi="Times New Roman" w:cs="Times New Roman"/>
          <w:sz w:val="24"/>
          <w:szCs w:val="24"/>
        </w:rPr>
        <w:t xml:space="preserve">Division </w:t>
      </w:r>
      <w:r w:rsidR="00494AF2">
        <w:rPr>
          <w:rFonts w:ascii="Times New Roman" w:hAnsi="Times New Roman" w:cs="Times New Roman"/>
          <w:sz w:val="24"/>
          <w:szCs w:val="24"/>
        </w:rPr>
        <w:t xml:space="preserve">at (334)242-4452 or </w:t>
      </w:r>
      <w:r w:rsidR="00494AF2" w:rsidRPr="00806F45">
        <w:rPr>
          <w:rFonts w:ascii="Times New Roman" w:hAnsi="Times New Roman" w:cs="Times New Roman"/>
          <w:sz w:val="24"/>
          <w:szCs w:val="24"/>
        </w:rPr>
        <w:t>records@ archives.alabama.gov</w:t>
      </w:r>
      <w:r w:rsidR="00494AF2">
        <w:rPr>
          <w:rFonts w:ascii="Times New Roman" w:hAnsi="Times New Roman" w:cs="Times New Roman"/>
          <w:sz w:val="24"/>
          <w:szCs w:val="24"/>
        </w:rPr>
        <w:t>.</w:t>
      </w:r>
    </w:p>
    <w:p w:rsidR="00B92455" w:rsidRDefault="00B92455" w:rsidP="00494301">
      <w:pPr>
        <w:spacing w:after="0" w:line="240" w:lineRule="auto"/>
        <w:rPr>
          <w:rFonts w:ascii="Times New Roman" w:hAnsi="Times New Roman" w:cs="Times New Roman"/>
          <w:sz w:val="24"/>
          <w:szCs w:val="24"/>
        </w:rPr>
      </w:pPr>
    </w:p>
    <w:p w:rsidR="00B92455" w:rsidRPr="0076662C" w:rsidRDefault="00B92455" w:rsidP="00494301">
      <w:pPr>
        <w:pStyle w:val="Heading2"/>
        <w:spacing w:before="0"/>
        <w:rPr>
          <w:rFonts w:cs="Times New Roman"/>
          <w:b/>
          <w:szCs w:val="32"/>
        </w:rPr>
      </w:pPr>
      <w:bookmarkStart w:id="10" w:name="_Toc40094424"/>
      <w:r w:rsidRPr="0076662C">
        <w:rPr>
          <w:rFonts w:cs="Times New Roman"/>
          <w:b/>
          <w:szCs w:val="32"/>
        </w:rPr>
        <w:t>Explanation of Records Requirements</w:t>
      </w:r>
      <w:bookmarkEnd w:id="10"/>
      <w:r w:rsidRPr="0076662C">
        <w:rPr>
          <w:rFonts w:cs="Times New Roman"/>
          <w:b/>
          <w:szCs w:val="32"/>
        </w:rPr>
        <w:t xml:space="preserve"> </w:t>
      </w:r>
    </w:p>
    <w:p w:rsidR="00B92455" w:rsidRDefault="00B92455" w:rsidP="00494301">
      <w:pPr>
        <w:spacing w:after="0" w:line="240" w:lineRule="auto"/>
        <w:rPr>
          <w:rFonts w:ascii="Times New Roman" w:hAnsi="Times New Roman" w:cs="Times New Roman"/>
          <w:b/>
          <w:sz w:val="32"/>
          <w:szCs w:val="32"/>
        </w:rPr>
      </w:pPr>
    </w:p>
    <w:p w:rsidR="00B92455" w:rsidRPr="0021306D" w:rsidRDefault="00B92455" w:rsidP="00494301">
      <w:pPr>
        <w:widowControl w:val="0"/>
        <w:tabs>
          <w:tab w:val="left" w:pos="-108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rPr>
          <w:rFonts w:ascii="Times New Roman" w:hAnsi="Times New Roman" w:cs="Times New Roman"/>
          <w:sz w:val="24"/>
          <w:szCs w:val="24"/>
        </w:rPr>
      </w:pPr>
      <w:r w:rsidRPr="0021306D">
        <w:rPr>
          <w:rFonts w:ascii="Times New Roman" w:hAnsi="Times New Roman" w:cs="Times New Roman"/>
          <w:sz w:val="24"/>
          <w:szCs w:val="24"/>
        </w:rPr>
        <w:t>This RDA shall govern the disposition of all records, regardless of format, created by the Department of Agriculture and Industries from its creation to its dissolution.</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Please con</w:t>
      </w:r>
      <w:r w:rsidRPr="0021306D">
        <w:rPr>
          <w:rFonts w:ascii="Times New Roman" w:hAnsi="Times New Roman" w:cs="Times New Roman"/>
          <w:sz w:val="24"/>
          <w:szCs w:val="24"/>
        </w:rPr>
        <w:softHyphen/>
        <w:t>tact the Department of Archives and History before destroying any record created prior to 1940.</w:t>
      </w:r>
    </w:p>
    <w:p w:rsidR="00B92455" w:rsidRPr="00B92455" w:rsidRDefault="00B92455" w:rsidP="00494301">
      <w:pPr>
        <w:pStyle w:val="NoSpacing"/>
      </w:pPr>
    </w:p>
    <w:p w:rsidR="00B92455" w:rsidRPr="0021306D" w:rsidRDefault="00B92455" w:rsidP="00494301">
      <w:pPr>
        <w:spacing w:after="0" w:line="240" w:lineRule="auto"/>
        <w:rPr>
          <w:rFonts w:ascii="Times New Roman" w:hAnsi="Times New Roman" w:cs="Times New Roman"/>
          <w:sz w:val="24"/>
          <w:szCs w:val="24"/>
        </w:rPr>
      </w:pPr>
      <w:r w:rsidRPr="0021306D">
        <w:rPr>
          <w:rFonts w:ascii="Times New Roman" w:hAnsi="Times New Roman" w:cs="Times New Roman"/>
          <w:sz w:val="24"/>
          <w:szCs w:val="24"/>
        </w:rPr>
        <w:t>This RDA supersedes any previous records disposition authorities or schedules governing the retention of the Board for the Registration of Architects’ records.</w:t>
      </w:r>
      <w:r w:rsidR="00494301">
        <w:rPr>
          <w:rFonts w:ascii="Times New Roman" w:hAnsi="Times New Roman" w:cs="Times New Roman"/>
          <w:sz w:val="24"/>
          <w:szCs w:val="24"/>
        </w:rPr>
        <w:t xml:space="preserve"> </w:t>
      </w:r>
      <w:r w:rsidRPr="0021306D">
        <w:rPr>
          <w:rFonts w:ascii="Times New Roman" w:hAnsi="Times New Roman" w:cs="Times New Roman"/>
          <w:sz w:val="24"/>
          <w:szCs w:val="24"/>
        </w:rPr>
        <w:t>Copies of superseded RDAs and schedules are no longer valid and may not be used for records disposition.</w:t>
      </w:r>
    </w:p>
    <w:p w:rsidR="00B92455" w:rsidRDefault="00B92455" w:rsidP="00494301">
      <w:pPr>
        <w:spacing w:after="0" w:line="240" w:lineRule="auto"/>
        <w:rPr>
          <w:rFonts w:ascii="Times New Roman" w:hAnsi="Times New Roman" w:cs="Times New Roman"/>
          <w:sz w:val="24"/>
          <w:szCs w:val="24"/>
        </w:rPr>
      </w:pPr>
    </w:p>
    <w:p w:rsidR="00B92455" w:rsidRPr="0021306D" w:rsidRDefault="00B92455" w:rsidP="00494301">
      <w:pPr>
        <w:spacing w:after="0" w:line="240" w:lineRule="auto"/>
        <w:rPr>
          <w:rFonts w:ascii="Times New Roman" w:hAnsi="Times New Roman" w:cs="Times New Roman"/>
          <w:sz w:val="24"/>
          <w:szCs w:val="24"/>
        </w:rPr>
      </w:pPr>
      <w:r w:rsidRPr="0021306D">
        <w:rPr>
          <w:rFonts w:ascii="Times New Roman" w:hAnsi="Times New Roman" w:cs="Times New Roman"/>
          <w:sz w:val="24"/>
          <w:szCs w:val="24"/>
        </w:rPr>
        <w:t xml:space="preserve">The RDA establishes retention and disposition instructions for records, regardless of the medium </w:t>
      </w:r>
      <w:r w:rsidR="008A0BF3" w:rsidRPr="0021306D">
        <w:rPr>
          <w:rFonts w:ascii="Times New Roman" w:hAnsi="Times New Roman" w:cs="Times New Roman"/>
          <w:sz w:val="24"/>
          <w:szCs w:val="24"/>
        </w:rPr>
        <w:t>on which those records may be kept.</w:t>
      </w:r>
      <w:r w:rsidR="00494301">
        <w:rPr>
          <w:rFonts w:ascii="Times New Roman" w:hAnsi="Times New Roman" w:cs="Times New Roman"/>
          <w:sz w:val="24"/>
          <w:szCs w:val="24"/>
        </w:rPr>
        <w:t xml:space="preserve"> </w:t>
      </w:r>
      <w:r w:rsidR="008A0BF3" w:rsidRPr="0021306D">
        <w:rPr>
          <w:rFonts w:ascii="Times New Roman" w:hAnsi="Times New Roman" w:cs="Times New Roman"/>
          <w:sz w:val="24"/>
          <w:szCs w:val="24"/>
        </w:rPr>
        <w:t>Electronic mail, for example,</w:t>
      </w:r>
      <w:r w:rsidR="008A0BF3" w:rsidRPr="0021306D">
        <w:rPr>
          <w:rFonts w:ascii="Times New Roman" w:hAnsi="Times New Roman" w:cs="Times New Roman"/>
          <w:sz w:val="24"/>
          <w:szCs w:val="24"/>
          <w:u w:val="single"/>
        </w:rPr>
        <w:t xml:space="preserve"> </w:t>
      </w:r>
      <w:r w:rsidR="008A0BF3" w:rsidRPr="0021306D">
        <w:rPr>
          <w:rFonts w:ascii="Times New Roman" w:hAnsi="Times New Roman" w:cs="Times New Roman"/>
          <w:sz w:val="24"/>
          <w:szCs w:val="24"/>
        </w:rPr>
        <w:t>is a communica</w:t>
      </w:r>
      <w:r w:rsidR="008A0BF3" w:rsidRPr="0021306D">
        <w:rPr>
          <w:rFonts w:ascii="Times New Roman" w:hAnsi="Times New Roman" w:cs="Times New Roman"/>
          <w:sz w:val="24"/>
          <w:szCs w:val="24"/>
        </w:rPr>
        <w:softHyphen/>
        <w:t>tions tool that may record perma</w:t>
      </w:r>
      <w:r w:rsidR="00F5221B">
        <w:rPr>
          <w:rFonts w:ascii="Times New Roman" w:hAnsi="Times New Roman" w:cs="Times New Roman"/>
          <w:sz w:val="24"/>
          <w:szCs w:val="24"/>
        </w:rPr>
        <w:t xml:space="preserve">nent or temporary information. </w:t>
      </w:r>
      <w:r w:rsidR="008A0BF3" w:rsidRPr="0021306D">
        <w:rPr>
          <w:rFonts w:ascii="Times New Roman" w:hAnsi="Times New Roman" w:cs="Times New Roman"/>
          <w:sz w:val="24"/>
          <w:szCs w:val="24"/>
        </w:rPr>
        <w:t>As for records in any other format, the retention periods for e-mail records are governed by the requirements of the sub</w:t>
      </w:r>
      <w:r w:rsidR="008A0BF3" w:rsidRPr="0021306D">
        <w:rPr>
          <w:rFonts w:ascii="Times New Roman" w:hAnsi="Times New Roman" w:cs="Times New Roman"/>
          <w:sz w:val="24"/>
          <w:szCs w:val="24"/>
        </w:rPr>
        <w:softHyphen/>
        <w:t>functions</w:t>
      </w:r>
      <w:r w:rsidR="00C82F3F" w:rsidRPr="0021306D">
        <w:rPr>
          <w:rFonts w:ascii="Times New Roman" w:hAnsi="Times New Roman" w:cs="Times New Roman"/>
          <w:sz w:val="24"/>
          <w:szCs w:val="24"/>
        </w:rPr>
        <w:t xml:space="preserve"> to which the records belong.</w:t>
      </w:r>
    </w:p>
    <w:p w:rsidR="00FD52C0" w:rsidRPr="00FD52C0" w:rsidRDefault="00FD52C0" w:rsidP="00494301">
      <w:pPr>
        <w:pStyle w:val="NoSpacing"/>
      </w:pPr>
    </w:p>
    <w:p w:rsidR="00FD52C0" w:rsidRPr="0021306D" w:rsidRDefault="00FD52C0" w:rsidP="00494301">
      <w:pPr>
        <w:spacing w:after="0" w:line="240" w:lineRule="auto"/>
        <w:rPr>
          <w:rFonts w:ascii="Times New Roman" w:hAnsi="Times New Roman" w:cs="Times New Roman"/>
          <w:sz w:val="24"/>
          <w:szCs w:val="24"/>
        </w:rPr>
      </w:pPr>
      <w:r w:rsidRPr="0021306D">
        <w:rPr>
          <w:rFonts w:ascii="Times New Roman" w:hAnsi="Times New Roman" w:cs="Times New Roman"/>
          <w:sz w:val="24"/>
          <w:szCs w:val="24"/>
        </w:rPr>
        <w:t>Certain record-like materials are not actually regarded as official records and need</w:t>
      </w:r>
      <w:r w:rsidR="001978B2" w:rsidRPr="0021306D">
        <w:rPr>
          <w:rFonts w:ascii="Times New Roman" w:hAnsi="Times New Roman" w:cs="Times New Roman"/>
          <w:sz w:val="24"/>
          <w:szCs w:val="24"/>
        </w:rPr>
        <w:t xml:space="preserve"> not be retained</w:t>
      </w:r>
      <w:r w:rsidR="00F5221B">
        <w:rPr>
          <w:rFonts w:ascii="Times New Roman" w:hAnsi="Times New Roman" w:cs="Times New Roman"/>
          <w:sz w:val="24"/>
          <w:szCs w:val="24"/>
        </w:rPr>
        <w:t xml:space="preserve"> as records under this RDA. </w:t>
      </w:r>
      <w:r w:rsidR="001978B2" w:rsidRPr="0021306D">
        <w:rPr>
          <w:rFonts w:ascii="Times New Roman" w:hAnsi="Times New Roman" w:cs="Times New Roman"/>
          <w:sz w:val="24"/>
          <w:szCs w:val="24"/>
        </w:rPr>
        <w:t xml:space="preserve">Such materials include (1) duplicate record copies that do not require official action, so long as the creating office maintains the original record for the period required; (2) catalogs, trade journals, and other publications received that require no action and do not document </w:t>
      </w:r>
      <w:r w:rsidR="005E4E11" w:rsidRPr="0021306D">
        <w:rPr>
          <w:rFonts w:ascii="Times New Roman" w:hAnsi="Times New Roman" w:cs="Times New Roman"/>
          <w:sz w:val="24"/>
          <w:szCs w:val="24"/>
        </w:rPr>
        <w:t xml:space="preserve">government activities; (3) stocks of blank stationery, blank forms, or other surplus materials that are not subject to audit and have become obsolete; (4) transitory records, which are temporary records created for short-term internal purposes that may include, but are not limited to: telephone call-back messages, drafts or ordinary documents not needed for </w:t>
      </w:r>
      <w:r w:rsidR="005E4E11" w:rsidRPr="0021306D">
        <w:rPr>
          <w:rFonts w:ascii="Times New Roman" w:hAnsi="Times New Roman" w:cs="Times New Roman"/>
          <w:sz w:val="24"/>
          <w:szCs w:val="24"/>
        </w:rPr>
        <w:lastRenderedPageBreak/>
        <w:t xml:space="preserve">their evidential value, copies of materials sent for informational purposes but not needed by the receiving office for future business, and internal communications about </w:t>
      </w:r>
      <w:r w:rsidR="009A2BD7" w:rsidRPr="0021306D">
        <w:rPr>
          <w:rFonts w:ascii="Times New Roman" w:hAnsi="Times New Roman" w:cs="Times New Roman"/>
          <w:sz w:val="24"/>
          <w:szCs w:val="24"/>
        </w:rPr>
        <w:t>social activities;</w:t>
      </w:r>
      <w:r w:rsidR="005E4E11" w:rsidRPr="0021306D">
        <w:rPr>
          <w:rFonts w:ascii="Times New Roman" w:hAnsi="Times New Roman" w:cs="Times New Roman"/>
          <w:sz w:val="24"/>
          <w:szCs w:val="24"/>
        </w:rPr>
        <w:t xml:space="preserve"> and (5) honorary materials, plaques, awards, presentations, certificates, and gifts received or maintained by agency staff.</w:t>
      </w:r>
      <w:r w:rsidR="00494301">
        <w:rPr>
          <w:rFonts w:ascii="Times New Roman" w:hAnsi="Times New Roman" w:cs="Times New Roman"/>
          <w:sz w:val="24"/>
          <w:szCs w:val="24"/>
        </w:rPr>
        <w:t xml:space="preserve"> </w:t>
      </w:r>
      <w:r w:rsidR="005E4E11" w:rsidRPr="0021306D">
        <w:rPr>
          <w:rFonts w:ascii="Times New Roman" w:hAnsi="Times New Roman" w:cs="Times New Roman"/>
          <w:sz w:val="24"/>
          <w:szCs w:val="24"/>
        </w:rPr>
        <w:t>These may be disposed of without documentation of destruction.</w:t>
      </w:r>
    </w:p>
    <w:p w:rsidR="008A0816" w:rsidRDefault="008A0816" w:rsidP="00494301">
      <w:pPr>
        <w:spacing w:after="0" w:line="240" w:lineRule="auto"/>
        <w:rPr>
          <w:rFonts w:ascii="Times New Roman" w:hAnsi="Times New Roman" w:cs="Times New Roman"/>
          <w:sz w:val="24"/>
          <w:szCs w:val="24"/>
        </w:rPr>
      </w:pPr>
    </w:p>
    <w:p w:rsidR="00BE4E43" w:rsidRPr="0076662C" w:rsidRDefault="008A0816" w:rsidP="00494301">
      <w:pPr>
        <w:pStyle w:val="Heading2"/>
        <w:spacing w:before="0"/>
        <w:rPr>
          <w:rFonts w:cs="Times New Roman"/>
          <w:sz w:val="24"/>
          <w:szCs w:val="24"/>
        </w:rPr>
      </w:pPr>
      <w:bookmarkStart w:id="11" w:name="_Toc40094425"/>
      <w:r w:rsidRPr="0076662C">
        <w:rPr>
          <w:rFonts w:cs="Times New Roman"/>
          <w:b/>
          <w:szCs w:val="32"/>
        </w:rPr>
        <w:t>Records Disposition Requirements</w:t>
      </w:r>
      <w:bookmarkEnd w:id="11"/>
    </w:p>
    <w:p w:rsidR="00BE4E43" w:rsidRDefault="00BE4E43" w:rsidP="00494301">
      <w:pPr>
        <w:spacing w:after="0" w:line="240" w:lineRule="auto"/>
        <w:rPr>
          <w:rFonts w:ascii="Times New Roman" w:hAnsi="Times New Roman" w:cs="Times New Roman"/>
          <w:sz w:val="24"/>
          <w:szCs w:val="24"/>
        </w:rPr>
      </w:pPr>
    </w:p>
    <w:p w:rsidR="00BE4E43" w:rsidRDefault="00BE4E43"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This section of the RDA is arranged by subfunctions of the Board for Registration of Architects and lists records created and/or maintained by the board in carrying out those subfunctions.</w:t>
      </w:r>
      <w:r w:rsidR="00494301">
        <w:rPr>
          <w:rFonts w:ascii="Times New Roman" w:hAnsi="Times New Roman" w:cs="Times New Roman"/>
          <w:sz w:val="24"/>
          <w:szCs w:val="24"/>
        </w:rPr>
        <w:t xml:space="preserve"> </w:t>
      </w:r>
      <w:r>
        <w:rPr>
          <w:rFonts w:ascii="Times New Roman" w:hAnsi="Times New Roman" w:cs="Times New Roman"/>
          <w:sz w:val="24"/>
          <w:szCs w:val="24"/>
        </w:rPr>
        <w:t>The board may submit requests to revise specific records disposition requirements to the State Records Commission for consideration at its regular quarterly meetings.</w:t>
      </w:r>
    </w:p>
    <w:p w:rsidR="00BE4E43" w:rsidRDefault="00BE4E43" w:rsidP="00494301">
      <w:pPr>
        <w:spacing w:after="0" w:line="240" w:lineRule="auto"/>
        <w:rPr>
          <w:rFonts w:ascii="Times New Roman" w:hAnsi="Times New Roman" w:cs="Times New Roman"/>
          <w:sz w:val="24"/>
          <w:szCs w:val="24"/>
        </w:rPr>
      </w:pPr>
    </w:p>
    <w:p w:rsidR="00BE4E43" w:rsidRPr="00C966E9" w:rsidRDefault="00BE4E43" w:rsidP="00494301">
      <w:pPr>
        <w:pStyle w:val="ListParagraph"/>
        <w:spacing w:after="0" w:line="240" w:lineRule="auto"/>
        <w:ind w:left="0"/>
        <w:outlineLvl w:val="2"/>
        <w:rPr>
          <w:rFonts w:ascii="Times New Roman" w:hAnsi="Times New Roman" w:cs="Times New Roman"/>
          <w:sz w:val="28"/>
          <w:szCs w:val="28"/>
          <w:u w:val="single"/>
        </w:rPr>
      </w:pPr>
      <w:bookmarkStart w:id="12" w:name="_Toc40094426"/>
      <w:r w:rsidRPr="00C966E9">
        <w:rPr>
          <w:rFonts w:ascii="Times New Roman" w:hAnsi="Times New Roman" w:cs="Times New Roman"/>
          <w:b/>
          <w:sz w:val="28"/>
          <w:szCs w:val="28"/>
          <w:u w:val="single"/>
        </w:rPr>
        <w:t>Promulgating Rules and Regulations</w:t>
      </w:r>
      <w:bookmarkEnd w:id="12"/>
    </w:p>
    <w:p w:rsidR="00BE4E43" w:rsidRPr="00C966E9" w:rsidRDefault="00BE4E43" w:rsidP="00494301">
      <w:pPr>
        <w:pStyle w:val="ListParagraph"/>
        <w:spacing w:after="0" w:line="240" w:lineRule="auto"/>
        <w:ind w:left="0"/>
        <w:outlineLvl w:val="2"/>
        <w:rPr>
          <w:rFonts w:ascii="Times New Roman" w:hAnsi="Times New Roman" w:cs="Times New Roman"/>
          <w:sz w:val="24"/>
          <w:szCs w:val="24"/>
          <w:u w:val="single"/>
        </w:rPr>
      </w:pPr>
    </w:p>
    <w:p w:rsidR="00BE4E43" w:rsidRPr="00F359CB" w:rsidRDefault="00BE4E43"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MEETING MINUTES, AGENDAS, AND PACKETS OF THE BOARD FOR</w:t>
      </w:r>
      <w:r w:rsidR="00806F45">
        <w:rPr>
          <w:rFonts w:ascii="Times New Roman" w:hAnsi="Times New Roman" w:cs="Times New Roman"/>
          <w:b/>
          <w:sz w:val="24"/>
          <w:szCs w:val="24"/>
        </w:rPr>
        <w:t xml:space="preserve"> </w:t>
      </w:r>
      <w:r w:rsidRPr="00F359CB">
        <w:rPr>
          <w:rFonts w:ascii="Times New Roman" w:hAnsi="Times New Roman" w:cs="Times New Roman"/>
          <w:b/>
          <w:sz w:val="24"/>
          <w:szCs w:val="24"/>
        </w:rPr>
        <w:t>REGISTRATION OF ARCHITECTS</w:t>
      </w:r>
    </w:p>
    <w:p w:rsidR="00BE4E43" w:rsidRDefault="00BE4E43"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PERMANENT RECORD.</w:t>
      </w:r>
    </w:p>
    <w:p w:rsidR="00BE4E43" w:rsidRDefault="00BE4E43" w:rsidP="00494301">
      <w:pPr>
        <w:pStyle w:val="ListParagraph"/>
        <w:spacing w:after="0" w:line="240" w:lineRule="auto"/>
        <w:ind w:left="0"/>
        <w:rPr>
          <w:rFonts w:ascii="Times New Roman" w:hAnsi="Times New Roman" w:cs="Times New Roman"/>
          <w:sz w:val="24"/>
          <w:szCs w:val="24"/>
        </w:rPr>
      </w:pPr>
    </w:p>
    <w:p w:rsidR="00BE4E43" w:rsidRPr="00F359CB" w:rsidRDefault="00BE4E43"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 xml:space="preserve">THE ARCHITECT’S HANDBOOK </w:t>
      </w:r>
    </w:p>
    <w:p w:rsidR="00BE4E43" w:rsidRDefault="00BE4E43"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PERMANENT RECORD.</w:t>
      </w:r>
    </w:p>
    <w:p w:rsidR="00BE4E43" w:rsidRDefault="00BE4E43" w:rsidP="00494301">
      <w:pPr>
        <w:pStyle w:val="ListParagraph"/>
        <w:spacing w:after="0" w:line="240" w:lineRule="auto"/>
        <w:ind w:left="0"/>
        <w:rPr>
          <w:rFonts w:ascii="Times New Roman" w:hAnsi="Times New Roman" w:cs="Times New Roman"/>
          <w:sz w:val="24"/>
          <w:szCs w:val="24"/>
        </w:rPr>
      </w:pPr>
    </w:p>
    <w:p w:rsidR="00BE4E43" w:rsidRPr="00F359CB" w:rsidRDefault="00BE4E43"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Recordings of Meetings</w:t>
      </w:r>
    </w:p>
    <w:p w:rsidR="00BE4E43"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BE4E43">
        <w:rPr>
          <w:rFonts w:ascii="Times New Roman" w:hAnsi="Times New Roman" w:cs="Times New Roman"/>
          <w:sz w:val="24"/>
          <w:szCs w:val="24"/>
        </w:rPr>
        <w:t>Retain until the official minutes are adopted and signed.</w:t>
      </w:r>
    </w:p>
    <w:p w:rsidR="00BE4E43" w:rsidRDefault="00BE4E43" w:rsidP="00494301">
      <w:pPr>
        <w:pStyle w:val="ListParagraph"/>
        <w:spacing w:after="0" w:line="240" w:lineRule="auto"/>
        <w:ind w:left="0"/>
        <w:rPr>
          <w:rFonts w:ascii="Times New Roman" w:hAnsi="Times New Roman" w:cs="Times New Roman"/>
          <w:sz w:val="24"/>
          <w:szCs w:val="24"/>
        </w:rPr>
      </w:pPr>
    </w:p>
    <w:p w:rsidR="00BE4E43" w:rsidRPr="00F359CB" w:rsidRDefault="00BE4E43"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Administrative Procedures Rule Filings</w:t>
      </w:r>
    </w:p>
    <w:p w:rsidR="00BE4E43"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BE4E43">
        <w:rPr>
          <w:rFonts w:ascii="Times New Roman" w:hAnsi="Times New Roman" w:cs="Times New Roman"/>
          <w:sz w:val="24"/>
          <w:szCs w:val="24"/>
        </w:rPr>
        <w:t xml:space="preserve"> </w:t>
      </w:r>
      <w:r w:rsidR="00BE4E43" w:rsidRPr="00452C33">
        <w:rPr>
          <w:rFonts w:ascii="Times New Roman" w:hAnsi="Times New Roman" w:cs="Times New Roman"/>
          <w:sz w:val="24"/>
          <w:szCs w:val="24"/>
        </w:rPr>
        <w:t xml:space="preserve">Retain 1 year </w:t>
      </w:r>
      <w:r w:rsidR="005771F1" w:rsidRPr="00452C33">
        <w:rPr>
          <w:rFonts w:ascii="Times New Roman" w:hAnsi="Times New Roman" w:cs="Times New Roman"/>
          <w:sz w:val="24"/>
          <w:szCs w:val="24"/>
        </w:rPr>
        <w:t>after</w:t>
      </w:r>
      <w:r w:rsidR="00BE4E43" w:rsidRPr="00452C33">
        <w:rPr>
          <w:rFonts w:ascii="Times New Roman" w:hAnsi="Times New Roman" w:cs="Times New Roman"/>
          <w:sz w:val="24"/>
          <w:szCs w:val="24"/>
        </w:rPr>
        <w:t xml:space="preserve"> audit</w:t>
      </w:r>
      <w:r w:rsidR="00BE4E43">
        <w:rPr>
          <w:rFonts w:ascii="Times New Roman" w:hAnsi="Times New Roman" w:cs="Times New Roman"/>
          <w:sz w:val="24"/>
          <w:szCs w:val="24"/>
        </w:rPr>
        <w:t>.</w:t>
      </w:r>
    </w:p>
    <w:p w:rsidR="00824754" w:rsidRDefault="00824754" w:rsidP="00494301">
      <w:pPr>
        <w:pStyle w:val="ListParagraph"/>
        <w:spacing w:after="0" w:line="240" w:lineRule="auto"/>
        <w:ind w:left="0"/>
        <w:rPr>
          <w:rFonts w:ascii="Times New Roman" w:hAnsi="Times New Roman" w:cs="Times New Roman"/>
          <w:sz w:val="24"/>
          <w:szCs w:val="24"/>
        </w:rPr>
      </w:pPr>
    </w:p>
    <w:p w:rsidR="00BE4E43" w:rsidRPr="00F359CB" w:rsidRDefault="00BE4E43"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w:t>
      </w:r>
      <w:r w:rsidR="00806F45">
        <w:rPr>
          <w:rFonts w:ascii="Times New Roman" w:hAnsi="Times New Roman" w:cs="Times New Roman"/>
          <w:b/>
          <w:sz w:val="24"/>
          <w:szCs w:val="24"/>
        </w:rPr>
        <w:t>EGISTER OF ADMINISTRATIVE PROCEDURES RULE FILINGS</w:t>
      </w:r>
    </w:p>
    <w:p w:rsidR="00BE4E43" w:rsidRDefault="00BE4E43"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w:t>
      </w:r>
      <w:r w:rsidR="00806F45">
        <w:rPr>
          <w:rFonts w:ascii="Times New Roman" w:hAnsi="Times New Roman" w:cs="Times New Roman"/>
          <w:sz w:val="24"/>
          <w:szCs w:val="24"/>
        </w:rPr>
        <w:t xml:space="preserve">PERMANENT RECORD. </w:t>
      </w:r>
      <w:r>
        <w:rPr>
          <w:rFonts w:ascii="Times New Roman" w:hAnsi="Times New Roman" w:cs="Times New Roman"/>
          <w:sz w:val="24"/>
          <w:szCs w:val="24"/>
        </w:rPr>
        <w:t xml:space="preserve">Retain in </w:t>
      </w:r>
      <w:r w:rsidR="00806F45">
        <w:rPr>
          <w:rFonts w:ascii="Times New Roman" w:hAnsi="Times New Roman" w:cs="Times New Roman"/>
          <w:sz w:val="24"/>
          <w:szCs w:val="24"/>
        </w:rPr>
        <w:t>o</w:t>
      </w:r>
      <w:r>
        <w:rPr>
          <w:rFonts w:ascii="Times New Roman" w:hAnsi="Times New Roman" w:cs="Times New Roman"/>
          <w:sz w:val="24"/>
          <w:szCs w:val="24"/>
        </w:rPr>
        <w:t>ffice (Code of Alabama 1975</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 41-22-6).</w:t>
      </w:r>
    </w:p>
    <w:p w:rsidR="00BE4E43" w:rsidRPr="00C966E9" w:rsidRDefault="00BE4E43" w:rsidP="00494301">
      <w:pPr>
        <w:pStyle w:val="ListParagraph"/>
        <w:spacing w:after="0" w:line="240" w:lineRule="auto"/>
        <w:ind w:left="0"/>
        <w:rPr>
          <w:rFonts w:ascii="Times New Roman" w:hAnsi="Times New Roman" w:cs="Times New Roman"/>
          <w:sz w:val="24"/>
          <w:szCs w:val="24"/>
          <w:u w:val="single"/>
        </w:rPr>
      </w:pPr>
    </w:p>
    <w:p w:rsidR="00BE4E43" w:rsidRPr="00C966E9" w:rsidRDefault="00BE4E43" w:rsidP="00494301">
      <w:pPr>
        <w:pStyle w:val="ListParagraph"/>
        <w:spacing w:after="0" w:line="240" w:lineRule="auto"/>
        <w:ind w:left="0"/>
        <w:outlineLvl w:val="2"/>
        <w:rPr>
          <w:rFonts w:ascii="Times New Roman" w:hAnsi="Times New Roman" w:cs="Times New Roman"/>
          <w:b/>
          <w:sz w:val="28"/>
          <w:szCs w:val="28"/>
          <w:u w:val="single"/>
        </w:rPr>
      </w:pPr>
      <w:bookmarkStart w:id="13" w:name="_Toc40094427"/>
      <w:r w:rsidRPr="00C966E9">
        <w:rPr>
          <w:rFonts w:ascii="Times New Roman" w:hAnsi="Times New Roman" w:cs="Times New Roman"/>
          <w:b/>
          <w:sz w:val="28"/>
          <w:szCs w:val="28"/>
          <w:u w:val="single"/>
        </w:rPr>
        <w:t>Registering</w:t>
      </w:r>
      <w:bookmarkEnd w:id="13"/>
    </w:p>
    <w:p w:rsidR="00BE4E43" w:rsidRDefault="00BE4E43" w:rsidP="00494301">
      <w:pPr>
        <w:spacing w:after="0" w:line="240" w:lineRule="auto"/>
        <w:rPr>
          <w:rFonts w:ascii="Times New Roman" w:hAnsi="Times New Roman" w:cs="Times New Roman"/>
          <w:b/>
          <w:sz w:val="24"/>
          <w:szCs w:val="24"/>
        </w:rPr>
      </w:pPr>
    </w:p>
    <w:p w:rsidR="00BE4E43" w:rsidRPr="00F359CB" w:rsidRDefault="00BE4E43"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ARCHITECT REGISTRATION DATABASE</w:t>
      </w:r>
    </w:p>
    <w:p w:rsidR="00BE4E43" w:rsidRDefault="00F5221B"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PERMANENT RECORD. </w:t>
      </w:r>
      <w:r w:rsidR="00BE4E43" w:rsidRPr="008919BA">
        <w:rPr>
          <w:rFonts w:ascii="Times New Roman" w:hAnsi="Times New Roman" w:cs="Times New Roman"/>
          <w:sz w:val="24"/>
          <w:szCs w:val="24"/>
        </w:rPr>
        <w:t>Transfer a snapshot of the database to ADAH annually with the board’s annual RDA implementation report.</w:t>
      </w:r>
    </w:p>
    <w:p w:rsidR="00CA2BE3" w:rsidRDefault="00CA2BE3" w:rsidP="00494301">
      <w:pPr>
        <w:spacing w:after="0" w:line="240" w:lineRule="auto"/>
        <w:rPr>
          <w:rFonts w:ascii="Times New Roman" w:hAnsi="Times New Roman" w:cs="Times New Roman"/>
          <w:sz w:val="24"/>
          <w:szCs w:val="24"/>
        </w:rPr>
      </w:pPr>
    </w:p>
    <w:p w:rsidR="00CA2BE3" w:rsidRPr="00F359CB" w:rsidRDefault="00CA2BE3"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ROSTER OF REGISTERED ARCHITECTS</w:t>
      </w:r>
    </w:p>
    <w:p w:rsidR="00CA2BE3" w:rsidRDefault="00CA2BE3"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Disposition: PERMANENT RECORD.</w:t>
      </w:r>
    </w:p>
    <w:p w:rsidR="00CA2BE3" w:rsidRDefault="00CA2BE3" w:rsidP="00494301">
      <w:pPr>
        <w:spacing w:after="0" w:line="240" w:lineRule="auto"/>
        <w:rPr>
          <w:rFonts w:ascii="Times New Roman" w:hAnsi="Times New Roman" w:cs="Times New Roman"/>
          <w:sz w:val="24"/>
          <w:szCs w:val="24"/>
        </w:rPr>
      </w:pPr>
    </w:p>
    <w:p w:rsidR="00806F45" w:rsidRDefault="00CA2BE3"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 xml:space="preserve">Intern Files </w:t>
      </w:r>
    </w:p>
    <w:p w:rsidR="00806F45" w:rsidRPr="00F359CB" w:rsidRDefault="00806F45" w:rsidP="00494301">
      <w:pPr>
        <w:spacing w:after="0" w:line="240" w:lineRule="auto"/>
        <w:rPr>
          <w:rFonts w:ascii="Times New Roman" w:hAnsi="Times New Roman" w:cs="Times New Roman"/>
          <w:b/>
          <w:sz w:val="24"/>
          <w:szCs w:val="24"/>
        </w:rPr>
      </w:pPr>
    </w:p>
    <w:p w:rsidR="00806F45" w:rsidRDefault="00CA2BE3" w:rsidP="00806F45">
      <w:pPr>
        <w:pStyle w:val="ListParagraph"/>
        <w:numPr>
          <w:ilvl w:val="0"/>
          <w:numId w:val="32"/>
        </w:numPr>
        <w:spacing w:after="0" w:line="240" w:lineRule="auto"/>
        <w:rPr>
          <w:rFonts w:ascii="Times New Roman" w:hAnsi="Times New Roman" w:cs="Times New Roman"/>
          <w:sz w:val="24"/>
          <w:szCs w:val="24"/>
        </w:rPr>
      </w:pPr>
      <w:r w:rsidRPr="00806F45">
        <w:rPr>
          <w:rFonts w:ascii="Times New Roman" w:hAnsi="Times New Roman" w:cs="Times New Roman"/>
          <w:sz w:val="24"/>
          <w:szCs w:val="24"/>
        </w:rPr>
        <w:t>Files of interns who have passed the examination</w:t>
      </w:r>
    </w:p>
    <w:p w:rsidR="00CA2BE3" w:rsidRPr="00806F45" w:rsidRDefault="00806F45" w:rsidP="00806F4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CA2BE3" w:rsidRPr="00806F45">
        <w:rPr>
          <w:rFonts w:ascii="Times New Roman" w:hAnsi="Times New Roman" w:cs="Times New Roman"/>
          <w:sz w:val="24"/>
          <w:szCs w:val="24"/>
        </w:rPr>
        <w:t>Transfer to Architect Registration Files.</w:t>
      </w:r>
    </w:p>
    <w:p w:rsidR="00806F45" w:rsidRDefault="00806F45" w:rsidP="00494301">
      <w:pPr>
        <w:spacing w:after="0" w:line="240" w:lineRule="auto"/>
        <w:rPr>
          <w:rFonts w:ascii="Times New Roman" w:hAnsi="Times New Roman" w:cs="Times New Roman"/>
          <w:sz w:val="24"/>
          <w:szCs w:val="24"/>
        </w:rPr>
      </w:pPr>
    </w:p>
    <w:p w:rsidR="00806F45" w:rsidRDefault="00806F45" w:rsidP="00494301">
      <w:pPr>
        <w:spacing w:after="0" w:line="240" w:lineRule="auto"/>
        <w:rPr>
          <w:rFonts w:ascii="Times New Roman" w:hAnsi="Times New Roman" w:cs="Times New Roman"/>
          <w:sz w:val="24"/>
          <w:szCs w:val="24"/>
        </w:rPr>
      </w:pPr>
    </w:p>
    <w:p w:rsidR="00806F45" w:rsidRDefault="00806F45" w:rsidP="00494301">
      <w:pPr>
        <w:spacing w:after="0" w:line="240" w:lineRule="auto"/>
        <w:rPr>
          <w:rFonts w:ascii="Times New Roman" w:hAnsi="Times New Roman" w:cs="Times New Roman"/>
          <w:sz w:val="24"/>
          <w:szCs w:val="24"/>
        </w:rPr>
      </w:pPr>
    </w:p>
    <w:p w:rsidR="00806F45" w:rsidRPr="00806F45" w:rsidRDefault="00CA2BE3" w:rsidP="00806F45">
      <w:pPr>
        <w:pStyle w:val="ListParagraph"/>
        <w:numPr>
          <w:ilvl w:val="0"/>
          <w:numId w:val="32"/>
        </w:numPr>
        <w:spacing w:after="0" w:line="240" w:lineRule="auto"/>
        <w:rPr>
          <w:rFonts w:ascii="Times New Roman" w:hAnsi="Times New Roman" w:cs="Times New Roman"/>
          <w:sz w:val="24"/>
          <w:szCs w:val="24"/>
          <w:u w:val="single"/>
        </w:rPr>
      </w:pPr>
      <w:r w:rsidRPr="00806F45">
        <w:rPr>
          <w:rFonts w:ascii="Times New Roman" w:hAnsi="Times New Roman" w:cs="Times New Roman"/>
          <w:sz w:val="24"/>
          <w:szCs w:val="24"/>
        </w:rPr>
        <w:lastRenderedPageBreak/>
        <w:t>Files of interns who have not completed the examination</w:t>
      </w:r>
    </w:p>
    <w:p w:rsidR="00CA2BE3" w:rsidRPr="00806F45" w:rsidRDefault="00806F45" w:rsidP="00806F45">
      <w:pPr>
        <w:pStyle w:val="ListParagraph"/>
        <w:spacing w:after="0" w:line="240" w:lineRule="auto"/>
        <w:rPr>
          <w:rFonts w:ascii="Times New Roman" w:hAnsi="Times New Roman" w:cs="Times New Roman"/>
          <w:sz w:val="24"/>
          <w:szCs w:val="24"/>
          <w:u w:val="single"/>
        </w:rPr>
      </w:pPr>
      <w:r>
        <w:rPr>
          <w:rFonts w:ascii="Times New Roman" w:hAnsi="Times New Roman" w:cs="Times New Roman"/>
          <w:sz w:val="24"/>
          <w:szCs w:val="24"/>
        </w:rPr>
        <w:t xml:space="preserve">Disposition: Temporary Record. </w:t>
      </w:r>
      <w:r w:rsidR="00CA2BE3" w:rsidRPr="00806F45">
        <w:rPr>
          <w:rFonts w:ascii="Times New Roman" w:hAnsi="Times New Roman" w:cs="Times New Roman"/>
          <w:sz w:val="24"/>
          <w:szCs w:val="24"/>
        </w:rPr>
        <w:t>Retain 10 years after last contact with intern.</w:t>
      </w:r>
      <w:r w:rsidR="00494301" w:rsidRPr="00806F45">
        <w:rPr>
          <w:rFonts w:ascii="Times New Roman" w:hAnsi="Times New Roman" w:cs="Times New Roman"/>
          <w:sz w:val="24"/>
          <w:szCs w:val="24"/>
        </w:rPr>
        <w:t xml:space="preserve"> </w:t>
      </w:r>
      <w:r w:rsidR="00CA2BE3" w:rsidRPr="00806F45">
        <w:rPr>
          <w:rFonts w:ascii="Times New Roman" w:hAnsi="Times New Roman" w:cs="Times New Roman"/>
          <w:sz w:val="24"/>
          <w:szCs w:val="24"/>
        </w:rPr>
        <w:t>(Files of interns known to be deceased before 10 years may be destroyed.)</w:t>
      </w:r>
    </w:p>
    <w:p w:rsidR="004B5624" w:rsidRPr="00F359CB" w:rsidRDefault="004B5624" w:rsidP="00494301">
      <w:pPr>
        <w:spacing w:after="0" w:line="240" w:lineRule="auto"/>
        <w:rPr>
          <w:rFonts w:ascii="Times New Roman" w:hAnsi="Times New Roman" w:cs="Times New Roman"/>
          <w:b/>
          <w:sz w:val="24"/>
          <w:szCs w:val="24"/>
          <w:u w:val="single"/>
        </w:rPr>
      </w:pPr>
    </w:p>
    <w:p w:rsidR="004B5624" w:rsidRPr="00F359CB" w:rsidRDefault="004B5624"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Intern Database</w:t>
      </w:r>
    </w:p>
    <w:p w:rsidR="004B5624" w:rsidRDefault="00F5221B"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Disposition: Temporary Record.</w:t>
      </w:r>
      <w:r w:rsidR="004B5624" w:rsidRPr="00A3736A">
        <w:rPr>
          <w:rFonts w:ascii="Times New Roman" w:hAnsi="Times New Roman" w:cs="Times New Roman"/>
          <w:sz w:val="24"/>
          <w:szCs w:val="24"/>
        </w:rPr>
        <w:t xml:space="preserve"> Retain for useful life.</w:t>
      </w:r>
    </w:p>
    <w:p w:rsidR="00C00B36" w:rsidRDefault="00C00B36" w:rsidP="00494301">
      <w:pPr>
        <w:spacing w:after="0" w:line="240" w:lineRule="auto"/>
        <w:rPr>
          <w:rFonts w:ascii="Times New Roman" w:hAnsi="Times New Roman" w:cs="Times New Roman"/>
          <w:sz w:val="24"/>
          <w:szCs w:val="24"/>
        </w:rPr>
      </w:pPr>
    </w:p>
    <w:p w:rsidR="00C00B36" w:rsidRPr="00C00B36" w:rsidRDefault="00C00B36" w:rsidP="00494301">
      <w:pPr>
        <w:spacing w:after="0" w:line="240" w:lineRule="auto"/>
        <w:rPr>
          <w:rFonts w:ascii="Times New Roman" w:hAnsi="Times New Roman" w:cs="Times New Roman"/>
          <w:b/>
          <w:sz w:val="24"/>
          <w:szCs w:val="24"/>
        </w:rPr>
      </w:pPr>
      <w:r w:rsidRPr="00C00B36">
        <w:rPr>
          <w:rFonts w:ascii="Times New Roman" w:hAnsi="Times New Roman" w:cs="Times New Roman"/>
          <w:b/>
          <w:sz w:val="24"/>
          <w:szCs w:val="24"/>
        </w:rPr>
        <w:t xml:space="preserve">Certificate of Authorization (COA) Files </w:t>
      </w:r>
    </w:p>
    <w:p w:rsidR="00C00B36" w:rsidRDefault="00F5221B"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C00B36" w:rsidRPr="00C00B36">
        <w:rPr>
          <w:rFonts w:ascii="Times New Roman" w:hAnsi="Times New Roman" w:cs="Times New Roman"/>
          <w:sz w:val="24"/>
          <w:szCs w:val="24"/>
        </w:rPr>
        <w:t>Retain 15 years after the firm becomes inactive.</w:t>
      </w:r>
    </w:p>
    <w:p w:rsidR="005771F1" w:rsidRDefault="005771F1" w:rsidP="00494301">
      <w:pPr>
        <w:spacing w:after="0" w:line="240" w:lineRule="auto"/>
        <w:rPr>
          <w:rFonts w:ascii="Times New Roman" w:hAnsi="Times New Roman" w:cs="Times New Roman"/>
          <w:sz w:val="24"/>
          <w:szCs w:val="24"/>
        </w:rPr>
      </w:pPr>
    </w:p>
    <w:p w:rsidR="005771F1" w:rsidRPr="00F359CB" w:rsidRDefault="005771F1"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Architect Registration Files</w:t>
      </w:r>
    </w:p>
    <w:p w:rsidR="005771F1" w:rsidRDefault="005771F1" w:rsidP="0049430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w:t>
      </w:r>
      <w:r w:rsidR="00806F45">
        <w:rPr>
          <w:rFonts w:ascii="Times New Roman" w:hAnsi="Times New Roman" w:cs="Times New Roman"/>
          <w:sz w:val="24"/>
          <w:szCs w:val="24"/>
        </w:rPr>
        <w:t xml:space="preserve">Temporary Record. </w:t>
      </w:r>
      <w:r>
        <w:rPr>
          <w:rFonts w:ascii="Times New Roman" w:hAnsi="Times New Roman" w:cs="Times New Roman"/>
          <w:sz w:val="24"/>
          <w:szCs w:val="24"/>
        </w:rPr>
        <w:t>Retain 15 years after the registered architect is deceased.</w:t>
      </w:r>
    </w:p>
    <w:p w:rsidR="005771F1" w:rsidRDefault="005771F1" w:rsidP="00494301">
      <w:pPr>
        <w:spacing w:after="0" w:line="240" w:lineRule="auto"/>
        <w:rPr>
          <w:rFonts w:ascii="Times New Roman" w:hAnsi="Times New Roman" w:cs="Times New Roman"/>
          <w:sz w:val="24"/>
          <w:szCs w:val="24"/>
        </w:rPr>
      </w:pPr>
    </w:p>
    <w:p w:rsidR="005771F1" w:rsidRPr="00F359CB" w:rsidRDefault="005771F1" w:rsidP="00494301">
      <w:pPr>
        <w:spacing w:after="0" w:line="240" w:lineRule="auto"/>
        <w:rPr>
          <w:rFonts w:ascii="Times New Roman" w:hAnsi="Times New Roman" w:cs="Times New Roman"/>
          <w:b/>
          <w:sz w:val="24"/>
          <w:szCs w:val="24"/>
        </w:rPr>
      </w:pPr>
      <w:r w:rsidRPr="00F359CB">
        <w:rPr>
          <w:rFonts w:ascii="Times New Roman" w:hAnsi="Times New Roman" w:cs="Times New Roman"/>
          <w:b/>
          <w:sz w:val="24"/>
          <w:szCs w:val="24"/>
        </w:rPr>
        <w:t>Annual Registration Renewal Files</w:t>
      </w:r>
    </w:p>
    <w:p w:rsidR="005771F1" w:rsidRDefault="00F5221B" w:rsidP="00494301">
      <w:pPr>
        <w:spacing w:after="0" w:line="240" w:lineRule="auto"/>
        <w:rPr>
          <w:rFonts w:ascii="Times New Roman" w:hAnsi="Times New Roman" w:cs="Times New Roman"/>
          <w:sz w:val="24"/>
          <w:szCs w:val="24"/>
          <w:u w:val="single"/>
        </w:rPr>
      </w:pPr>
      <w:r>
        <w:rPr>
          <w:rFonts w:ascii="Times New Roman" w:hAnsi="Times New Roman" w:cs="Times New Roman"/>
          <w:sz w:val="24"/>
          <w:szCs w:val="24"/>
        </w:rPr>
        <w:t xml:space="preserve">Disposition: Temporary Record. </w:t>
      </w:r>
      <w:r w:rsidR="005771F1" w:rsidRPr="00A3736A">
        <w:rPr>
          <w:rFonts w:ascii="Times New Roman" w:hAnsi="Times New Roman" w:cs="Times New Roman"/>
          <w:sz w:val="24"/>
          <w:szCs w:val="24"/>
        </w:rPr>
        <w:t>Retain 1 year after audit.</w:t>
      </w:r>
    </w:p>
    <w:p w:rsidR="004D4F0A" w:rsidRDefault="004D4F0A" w:rsidP="00494301">
      <w:pPr>
        <w:spacing w:after="0" w:line="240" w:lineRule="auto"/>
        <w:rPr>
          <w:rFonts w:ascii="Times New Roman" w:hAnsi="Times New Roman" w:cs="Times New Roman"/>
          <w:sz w:val="24"/>
          <w:szCs w:val="24"/>
          <w:u w:val="single"/>
        </w:rPr>
      </w:pPr>
    </w:p>
    <w:p w:rsidR="004D4F0A" w:rsidRPr="00C966E9" w:rsidRDefault="004D4F0A" w:rsidP="00494301">
      <w:pPr>
        <w:pStyle w:val="ListParagraph"/>
        <w:spacing w:after="0" w:line="240" w:lineRule="auto"/>
        <w:ind w:left="0"/>
        <w:outlineLvl w:val="2"/>
        <w:rPr>
          <w:rFonts w:ascii="Times New Roman" w:hAnsi="Times New Roman" w:cs="Times New Roman"/>
          <w:b/>
          <w:sz w:val="28"/>
          <w:szCs w:val="28"/>
          <w:u w:val="single"/>
        </w:rPr>
      </w:pPr>
      <w:bookmarkStart w:id="14" w:name="_Toc40094428"/>
      <w:r w:rsidRPr="00C966E9">
        <w:rPr>
          <w:rFonts w:ascii="Times New Roman" w:hAnsi="Times New Roman" w:cs="Times New Roman"/>
          <w:b/>
          <w:sz w:val="28"/>
          <w:szCs w:val="28"/>
          <w:u w:val="single"/>
        </w:rPr>
        <w:t>Investigating Complaints or Violations</w:t>
      </w:r>
      <w:bookmarkEnd w:id="14"/>
    </w:p>
    <w:p w:rsidR="004D4F0A" w:rsidRPr="00C966E9" w:rsidRDefault="004D4F0A" w:rsidP="00494301">
      <w:pPr>
        <w:pStyle w:val="ListParagraph"/>
        <w:spacing w:after="0" w:line="240" w:lineRule="auto"/>
        <w:ind w:left="0"/>
        <w:rPr>
          <w:rFonts w:ascii="Times New Roman" w:hAnsi="Times New Roman" w:cs="Times New Roman"/>
          <w:sz w:val="24"/>
          <w:szCs w:val="24"/>
          <w:u w:val="single"/>
        </w:rPr>
      </w:pPr>
    </w:p>
    <w:p w:rsidR="004D4F0A" w:rsidRPr="00F359CB" w:rsidRDefault="004D4F0A"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Investigation Files</w:t>
      </w:r>
    </w:p>
    <w:p w:rsidR="004D4F0A"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4D4F0A">
        <w:rPr>
          <w:rFonts w:ascii="Times New Roman" w:hAnsi="Times New Roman" w:cs="Times New Roman"/>
          <w:sz w:val="24"/>
          <w:szCs w:val="24"/>
        </w:rPr>
        <w:t>Retain 15 years after the</w:t>
      </w:r>
      <w:r w:rsidR="000869CF">
        <w:rPr>
          <w:rFonts w:ascii="Times New Roman" w:hAnsi="Times New Roman" w:cs="Times New Roman"/>
          <w:sz w:val="24"/>
          <w:szCs w:val="24"/>
        </w:rPr>
        <w:t xml:space="preserve"> registered architect is deceased.</w:t>
      </w:r>
    </w:p>
    <w:p w:rsidR="000869CF" w:rsidRDefault="000869CF" w:rsidP="00494301">
      <w:pPr>
        <w:pStyle w:val="ListParagraph"/>
        <w:spacing w:after="0" w:line="240" w:lineRule="auto"/>
        <w:ind w:left="0"/>
        <w:rPr>
          <w:rFonts w:ascii="Times New Roman" w:hAnsi="Times New Roman" w:cs="Times New Roman"/>
          <w:sz w:val="24"/>
          <w:szCs w:val="24"/>
        </w:rPr>
      </w:pPr>
    </w:p>
    <w:p w:rsidR="009155B8" w:rsidRPr="00F359CB" w:rsidRDefault="000869CF" w:rsidP="00494301">
      <w:pPr>
        <w:pStyle w:val="ListParagraph"/>
        <w:spacing w:after="0" w:line="240" w:lineRule="auto"/>
        <w:ind w:left="0"/>
        <w:outlineLvl w:val="2"/>
        <w:rPr>
          <w:rFonts w:ascii="Times New Roman" w:hAnsi="Times New Roman" w:cs="Times New Roman"/>
          <w:b/>
          <w:sz w:val="28"/>
          <w:szCs w:val="28"/>
          <w:u w:val="single"/>
        </w:rPr>
      </w:pPr>
      <w:bookmarkStart w:id="15" w:name="_Toc40094429"/>
      <w:r w:rsidRPr="00C966E9">
        <w:rPr>
          <w:rFonts w:ascii="Times New Roman" w:hAnsi="Times New Roman" w:cs="Times New Roman"/>
          <w:b/>
          <w:sz w:val="28"/>
          <w:szCs w:val="28"/>
          <w:u w:val="single"/>
        </w:rPr>
        <w:t>Administering Internal Operations</w:t>
      </w:r>
      <w:r w:rsidR="00F359CB">
        <w:rPr>
          <w:rFonts w:ascii="Times New Roman" w:hAnsi="Times New Roman" w:cs="Times New Roman"/>
          <w:b/>
          <w:sz w:val="28"/>
          <w:szCs w:val="28"/>
          <w:u w:val="single"/>
        </w:rPr>
        <w:t xml:space="preserve">: </w:t>
      </w:r>
      <w:r w:rsidR="009155B8" w:rsidRPr="00F359CB">
        <w:rPr>
          <w:rFonts w:ascii="Times New Roman" w:hAnsi="Times New Roman" w:cs="Times New Roman"/>
          <w:b/>
          <w:sz w:val="28"/>
          <w:szCs w:val="24"/>
          <w:u w:val="single"/>
        </w:rPr>
        <w:t>Managing the Agency</w:t>
      </w:r>
      <w:bookmarkEnd w:id="15"/>
    </w:p>
    <w:p w:rsidR="009155B8" w:rsidRDefault="009155B8" w:rsidP="00494301">
      <w:pPr>
        <w:pStyle w:val="ListParagraph"/>
        <w:spacing w:after="0" w:line="240" w:lineRule="auto"/>
        <w:ind w:left="360"/>
        <w:outlineLvl w:val="2"/>
        <w:rPr>
          <w:rFonts w:ascii="Times New Roman" w:hAnsi="Times New Roman" w:cs="Times New Roman"/>
          <w:sz w:val="24"/>
          <w:szCs w:val="24"/>
        </w:rPr>
      </w:pPr>
    </w:p>
    <w:p w:rsidR="009155B8" w:rsidRPr="00F359CB" w:rsidRDefault="009155B8"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ANNUAL REPORTS</w:t>
      </w:r>
    </w:p>
    <w:p w:rsidR="009155B8" w:rsidRDefault="009155B8"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PERMANENT RECORD.</w:t>
      </w:r>
    </w:p>
    <w:p w:rsidR="009155B8" w:rsidRDefault="009155B8" w:rsidP="00494301">
      <w:pPr>
        <w:pStyle w:val="ListParagraph"/>
        <w:spacing w:after="0" w:line="240" w:lineRule="auto"/>
        <w:ind w:left="0"/>
        <w:rPr>
          <w:rFonts w:ascii="Times New Roman" w:hAnsi="Times New Roman" w:cs="Times New Roman"/>
          <w:sz w:val="24"/>
          <w:szCs w:val="24"/>
        </w:rPr>
      </w:pPr>
    </w:p>
    <w:p w:rsidR="009155B8" w:rsidRPr="00F359CB" w:rsidRDefault="009155B8"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NEWSLETTERS</w:t>
      </w:r>
    </w:p>
    <w:p w:rsidR="009155B8" w:rsidRDefault="009155B8"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PERMANENT RECORD.</w:t>
      </w:r>
    </w:p>
    <w:p w:rsidR="009155B8" w:rsidRPr="00F359CB" w:rsidRDefault="009155B8" w:rsidP="00494301">
      <w:pPr>
        <w:pStyle w:val="ListParagraph"/>
        <w:spacing w:after="0" w:line="240" w:lineRule="auto"/>
        <w:ind w:left="0"/>
        <w:rPr>
          <w:rFonts w:ascii="Times New Roman" w:hAnsi="Times New Roman" w:cs="Times New Roman"/>
          <w:b/>
          <w:sz w:val="24"/>
          <w:szCs w:val="24"/>
        </w:rPr>
      </w:pPr>
    </w:p>
    <w:p w:rsidR="009155B8" w:rsidRPr="00F359CB" w:rsidRDefault="009155B8"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Board Appointment Letters</w:t>
      </w:r>
    </w:p>
    <w:p w:rsidR="009155B8"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9155B8">
        <w:rPr>
          <w:rFonts w:ascii="Times New Roman" w:hAnsi="Times New Roman" w:cs="Times New Roman"/>
          <w:sz w:val="24"/>
          <w:szCs w:val="24"/>
        </w:rPr>
        <w:t xml:space="preserve">Retain </w:t>
      </w:r>
      <w:r w:rsidR="009155B8" w:rsidRPr="008A30ED">
        <w:rPr>
          <w:rFonts w:ascii="Times New Roman" w:hAnsi="Times New Roman" w:cs="Times New Roman"/>
          <w:sz w:val="24"/>
          <w:szCs w:val="24"/>
        </w:rPr>
        <w:t xml:space="preserve">1 year after audit </w:t>
      </w:r>
      <w:r w:rsidR="009155B8">
        <w:rPr>
          <w:rFonts w:ascii="Times New Roman" w:hAnsi="Times New Roman" w:cs="Times New Roman"/>
          <w:sz w:val="24"/>
          <w:szCs w:val="24"/>
        </w:rPr>
        <w:t xml:space="preserve">in </w:t>
      </w:r>
      <w:r w:rsidR="00446683" w:rsidRPr="008A30ED">
        <w:rPr>
          <w:rFonts w:ascii="Times New Roman" w:hAnsi="Times New Roman" w:cs="Times New Roman"/>
          <w:sz w:val="24"/>
          <w:szCs w:val="24"/>
        </w:rPr>
        <w:t>the year</w:t>
      </w:r>
      <w:r w:rsidR="00446683">
        <w:rPr>
          <w:rFonts w:ascii="Times New Roman" w:hAnsi="Times New Roman" w:cs="Times New Roman"/>
          <w:sz w:val="24"/>
          <w:szCs w:val="24"/>
        </w:rPr>
        <w:t xml:space="preserve"> </w:t>
      </w:r>
      <w:r w:rsidR="009155B8">
        <w:rPr>
          <w:rFonts w:ascii="Times New Roman" w:hAnsi="Times New Roman" w:cs="Times New Roman"/>
          <w:sz w:val="24"/>
          <w:szCs w:val="24"/>
        </w:rPr>
        <w:t>the term expires.</w:t>
      </w:r>
    </w:p>
    <w:p w:rsidR="009155B8" w:rsidRDefault="009155B8" w:rsidP="00494301">
      <w:pPr>
        <w:pStyle w:val="ListParagraph"/>
        <w:spacing w:after="0" w:line="240" w:lineRule="auto"/>
        <w:ind w:left="0"/>
        <w:rPr>
          <w:rFonts w:ascii="Times New Roman" w:hAnsi="Times New Roman" w:cs="Times New Roman"/>
          <w:sz w:val="24"/>
          <w:szCs w:val="24"/>
        </w:rPr>
      </w:pPr>
    </w:p>
    <w:p w:rsidR="009155B8" w:rsidRPr="00F359CB" w:rsidRDefault="009155B8"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Routine Correspondence</w:t>
      </w:r>
    </w:p>
    <w:p w:rsidR="009155B8"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9155B8">
        <w:rPr>
          <w:rFonts w:ascii="Times New Roman" w:hAnsi="Times New Roman" w:cs="Times New Roman"/>
          <w:sz w:val="24"/>
          <w:szCs w:val="24"/>
        </w:rPr>
        <w:t xml:space="preserve"> Retain 3 years.</w:t>
      </w:r>
    </w:p>
    <w:p w:rsidR="004F3796" w:rsidRDefault="004F3796" w:rsidP="00494301">
      <w:pPr>
        <w:pStyle w:val="ListParagraph"/>
        <w:spacing w:after="0" w:line="240" w:lineRule="auto"/>
        <w:ind w:left="0"/>
        <w:rPr>
          <w:rFonts w:ascii="Times New Roman" w:hAnsi="Times New Roman" w:cs="Times New Roman"/>
          <w:sz w:val="24"/>
          <w:szCs w:val="24"/>
        </w:rPr>
      </w:pPr>
    </w:p>
    <w:p w:rsidR="004F3796" w:rsidRPr="00F359CB" w:rsidRDefault="004F3796"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Administrative Reference Files</w:t>
      </w:r>
    </w:p>
    <w:p w:rsidR="004F3796"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4F3796">
        <w:rPr>
          <w:rFonts w:ascii="Times New Roman" w:hAnsi="Times New Roman" w:cs="Times New Roman"/>
          <w:sz w:val="24"/>
          <w:szCs w:val="24"/>
        </w:rPr>
        <w:t xml:space="preserve"> Retain for useful life.</w:t>
      </w:r>
    </w:p>
    <w:p w:rsidR="004F3796" w:rsidRDefault="004F3796" w:rsidP="00494301">
      <w:pPr>
        <w:pStyle w:val="ListParagraph"/>
        <w:spacing w:after="0" w:line="240" w:lineRule="auto"/>
        <w:ind w:left="0"/>
        <w:rPr>
          <w:rFonts w:ascii="Times New Roman" w:hAnsi="Times New Roman" w:cs="Times New Roman"/>
          <w:sz w:val="24"/>
          <w:szCs w:val="24"/>
        </w:rPr>
      </w:pPr>
    </w:p>
    <w:p w:rsidR="004F3796" w:rsidRPr="00F359CB" w:rsidRDefault="004F3796"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Legislative Files (drafts of proposed board-sponsored legislation)</w:t>
      </w:r>
    </w:p>
    <w:p w:rsidR="004F3796" w:rsidRDefault="004F3796"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494301">
        <w:rPr>
          <w:rFonts w:ascii="Times New Roman" w:hAnsi="Times New Roman" w:cs="Times New Roman"/>
          <w:sz w:val="24"/>
          <w:szCs w:val="24"/>
        </w:rPr>
        <w:t xml:space="preserve"> </w:t>
      </w:r>
      <w:r>
        <w:rPr>
          <w:rFonts w:ascii="Times New Roman" w:hAnsi="Times New Roman" w:cs="Times New Roman"/>
          <w:sz w:val="24"/>
          <w:szCs w:val="24"/>
        </w:rPr>
        <w:t>Retain for useful life.</w:t>
      </w:r>
    </w:p>
    <w:p w:rsidR="004F3796" w:rsidRDefault="004F3796" w:rsidP="00494301">
      <w:pPr>
        <w:pStyle w:val="ListParagraph"/>
        <w:spacing w:after="0" w:line="240" w:lineRule="auto"/>
        <w:ind w:left="0"/>
        <w:rPr>
          <w:rFonts w:ascii="Times New Roman" w:hAnsi="Times New Roman" w:cs="Times New Roman"/>
          <w:sz w:val="24"/>
          <w:szCs w:val="24"/>
        </w:rPr>
      </w:pPr>
    </w:p>
    <w:p w:rsidR="004F3796" w:rsidRPr="00F359CB" w:rsidRDefault="004F3796"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Legislative Tracking Files</w:t>
      </w:r>
    </w:p>
    <w:p w:rsidR="004F3796"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4F3796">
        <w:rPr>
          <w:rFonts w:ascii="Times New Roman" w:hAnsi="Times New Roman" w:cs="Times New Roman"/>
          <w:sz w:val="24"/>
          <w:szCs w:val="24"/>
        </w:rPr>
        <w:t xml:space="preserve"> Retain for useful life.</w:t>
      </w:r>
    </w:p>
    <w:p w:rsidR="004F3796" w:rsidRDefault="004F3796" w:rsidP="00494301">
      <w:pPr>
        <w:pStyle w:val="ListParagraph"/>
        <w:spacing w:after="0" w:line="240" w:lineRule="auto"/>
        <w:ind w:left="360"/>
        <w:rPr>
          <w:rFonts w:ascii="Times New Roman" w:hAnsi="Times New Roman" w:cs="Times New Roman"/>
          <w:sz w:val="24"/>
          <w:szCs w:val="24"/>
        </w:rPr>
      </w:pPr>
    </w:p>
    <w:p w:rsidR="004F3796" w:rsidRPr="00F359CB" w:rsidRDefault="004F3796"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Mailing Lists</w:t>
      </w:r>
    </w:p>
    <w:p w:rsidR="004F3796" w:rsidRDefault="004F3796"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Temporary Record.</w:t>
      </w:r>
      <w:r w:rsidR="00494301">
        <w:rPr>
          <w:rFonts w:ascii="Times New Roman" w:hAnsi="Times New Roman" w:cs="Times New Roman"/>
          <w:sz w:val="24"/>
          <w:szCs w:val="24"/>
        </w:rPr>
        <w:t xml:space="preserve"> </w:t>
      </w:r>
      <w:r>
        <w:rPr>
          <w:rFonts w:ascii="Times New Roman" w:hAnsi="Times New Roman" w:cs="Times New Roman"/>
          <w:sz w:val="24"/>
          <w:szCs w:val="24"/>
        </w:rPr>
        <w:t>Retain for useful life.</w:t>
      </w:r>
    </w:p>
    <w:p w:rsidR="00C13171" w:rsidRPr="00F359CB" w:rsidRDefault="004F3796"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lastRenderedPageBreak/>
        <w:t>Records documenting the implementation of the board’s approved RDA (copies of trans</w:t>
      </w:r>
      <w:r w:rsidRPr="00F359CB">
        <w:rPr>
          <w:rFonts w:ascii="Times New Roman" w:hAnsi="Times New Roman" w:cs="Times New Roman"/>
          <w:b/>
          <w:sz w:val="24"/>
          <w:szCs w:val="24"/>
        </w:rPr>
        <w:softHyphen/>
        <w:t>mittal forms to the Archives and the State Records Center, evidence of obsolete records destroyed</w:t>
      </w:r>
      <w:r w:rsidR="00C13171" w:rsidRPr="00F359CB">
        <w:rPr>
          <w:rFonts w:ascii="Times New Roman" w:hAnsi="Times New Roman" w:cs="Times New Roman"/>
          <w:b/>
          <w:sz w:val="24"/>
          <w:szCs w:val="24"/>
        </w:rPr>
        <w:t>, and annual reports to the State Records Commission)</w:t>
      </w:r>
    </w:p>
    <w:p w:rsidR="00C13171" w:rsidRDefault="00C13171"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w:t>
      </w:r>
      <w:r w:rsidR="00F5221B">
        <w:rPr>
          <w:rFonts w:ascii="Times New Roman" w:hAnsi="Times New Roman" w:cs="Times New Roman"/>
          <w:sz w:val="24"/>
          <w:szCs w:val="24"/>
        </w:rPr>
        <w:t xml:space="preserve">: Temporary Record. </w:t>
      </w:r>
      <w:r>
        <w:rPr>
          <w:rFonts w:ascii="Times New Roman" w:hAnsi="Times New Roman" w:cs="Times New Roman"/>
          <w:sz w:val="24"/>
          <w:szCs w:val="24"/>
        </w:rPr>
        <w:t xml:space="preserve">Retain </w:t>
      </w:r>
      <w:r w:rsidRPr="00C12836">
        <w:rPr>
          <w:rFonts w:ascii="Times New Roman" w:hAnsi="Times New Roman" w:cs="Times New Roman"/>
          <w:sz w:val="24"/>
          <w:szCs w:val="24"/>
        </w:rPr>
        <w:t>1 year after audit</w:t>
      </w:r>
      <w:r>
        <w:rPr>
          <w:rFonts w:ascii="Times New Roman" w:hAnsi="Times New Roman" w:cs="Times New Roman"/>
          <w:sz w:val="24"/>
          <w:szCs w:val="24"/>
        </w:rPr>
        <w:t>.</w:t>
      </w:r>
    </w:p>
    <w:p w:rsidR="00C13171" w:rsidRDefault="00C13171" w:rsidP="00494301">
      <w:pPr>
        <w:pStyle w:val="ListParagraph"/>
        <w:spacing w:after="0" w:line="240" w:lineRule="auto"/>
        <w:ind w:left="0"/>
        <w:rPr>
          <w:rFonts w:ascii="Times New Roman" w:hAnsi="Times New Roman" w:cs="Times New Roman"/>
          <w:sz w:val="24"/>
          <w:szCs w:val="24"/>
        </w:rPr>
      </w:pPr>
    </w:p>
    <w:p w:rsidR="00C13171" w:rsidRPr="00F359CB" w:rsidRDefault="00C13171"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Copies of RDA</w:t>
      </w:r>
    </w:p>
    <w:p w:rsidR="00C13171"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C13171">
        <w:rPr>
          <w:rFonts w:ascii="Times New Roman" w:hAnsi="Times New Roman" w:cs="Times New Roman"/>
          <w:sz w:val="24"/>
          <w:szCs w:val="24"/>
        </w:rPr>
        <w:t xml:space="preserve">Retain </w:t>
      </w:r>
      <w:r w:rsidR="00C13171" w:rsidRPr="008214A2">
        <w:rPr>
          <w:rFonts w:ascii="Times New Roman" w:hAnsi="Times New Roman" w:cs="Times New Roman"/>
          <w:sz w:val="24"/>
          <w:szCs w:val="24"/>
        </w:rPr>
        <w:t>1 year after audit</w:t>
      </w:r>
      <w:r w:rsidR="00C13171">
        <w:rPr>
          <w:rFonts w:ascii="Times New Roman" w:hAnsi="Times New Roman" w:cs="Times New Roman"/>
          <w:sz w:val="24"/>
          <w:szCs w:val="24"/>
        </w:rPr>
        <w:t>.</w:t>
      </w:r>
    </w:p>
    <w:p w:rsidR="00D436DC" w:rsidRDefault="00D436DC" w:rsidP="00494301">
      <w:pPr>
        <w:pStyle w:val="ListParagraph"/>
        <w:spacing w:after="0" w:line="240" w:lineRule="auto"/>
        <w:ind w:left="0"/>
        <w:rPr>
          <w:rFonts w:ascii="Times New Roman" w:hAnsi="Times New Roman" w:cs="Times New Roman"/>
          <w:sz w:val="24"/>
          <w:szCs w:val="24"/>
        </w:rPr>
      </w:pPr>
    </w:p>
    <w:p w:rsidR="00C13171" w:rsidRPr="00F359CB" w:rsidRDefault="00D527FD"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Printouts of acknowledgments from the Secretary of State relating to notices of meetings posted by state agencies</w:t>
      </w:r>
    </w:p>
    <w:p w:rsidR="00D527FD" w:rsidRDefault="00D527FD" w:rsidP="00494301">
      <w:pPr>
        <w:pStyle w:val="ListParagraph"/>
        <w:spacing w:after="0" w:line="240" w:lineRule="auto"/>
        <w:ind w:left="0"/>
        <w:rPr>
          <w:rFonts w:ascii="Times New Roman" w:hAnsi="Times New Roman" w:cs="Times New Roman"/>
          <w:sz w:val="24"/>
          <w:szCs w:val="24"/>
        </w:rPr>
      </w:pPr>
      <w:r w:rsidRPr="000C4857">
        <w:rPr>
          <w:rFonts w:ascii="Times New Roman" w:hAnsi="Times New Roman" w:cs="Times New Roman"/>
          <w:sz w:val="24"/>
          <w:szCs w:val="24"/>
        </w:rPr>
        <w:t>Disposition: Tempor</w:t>
      </w:r>
      <w:r w:rsidR="00F5221B">
        <w:rPr>
          <w:rFonts w:ascii="Times New Roman" w:hAnsi="Times New Roman" w:cs="Times New Roman"/>
          <w:sz w:val="24"/>
          <w:szCs w:val="24"/>
        </w:rPr>
        <w:t xml:space="preserve">ary Record. </w:t>
      </w:r>
      <w:r w:rsidRPr="000C4857">
        <w:rPr>
          <w:rFonts w:ascii="Times New Roman" w:hAnsi="Times New Roman" w:cs="Times New Roman"/>
          <w:sz w:val="24"/>
          <w:szCs w:val="24"/>
        </w:rPr>
        <w:t>Retain 3 years.</w:t>
      </w:r>
    </w:p>
    <w:p w:rsidR="000C4857" w:rsidRDefault="000C4857" w:rsidP="00494301">
      <w:pPr>
        <w:pStyle w:val="ListParagraph"/>
        <w:spacing w:after="0" w:line="240" w:lineRule="auto"/>
        <w:ind w:left="0"/>
        <w:rPr>
          <w:rFonts w:ascii="Times New Roman" w:hAnsi="Times New Roman" w:cs="Times New Roman"/>
          <w:sz w:val="24"/>
          <w:szCs w:val="24"/>
        </w:rPr>
      </w:pPr>
    </w:p>
    <w:p w:rsidR="00D527FD" w:rsidRPr="00F359CB" w:rsidRDefault="00D527FD"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Computer systems documentation (hardware/software manuals and diskettes, warranties, records of access/authorities, file naming conventions</w:t>
      </w:r>
      <w:r w:rsidR="00EC6D63" w:rsidRPr="00F359CB">
        <w:rPr>
          <w:rFonts w:ascii="Times New Roman" w:hAnsi="Times New Roman" w:cs="Times New Roman"/>
          <w:b/>
          <w:sz w:val="24"/>
          <w:szCs w:val="24"/>
        </w:rPr>
        <w:t>)</w:t>
      </w:r>
    </w:p>
    <w:p w:rsidR="00D527FD"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w:t>
      </w:r>
      <w:r w:rsidR="00494301">
        <w:rPr>
          <w:rFonts w:ascii="Times New Roman" w:hAnsi="Times New Roman" w:cs="Times New Roman"/>
          <w:sz w:val="24"/>
          <w:szCs w:val="24"/>
        </w:rPr>
        <w:t xml:space="preserve"> </w:t>
      </w:r>
      <w:r>
        <w:rPr>
          <w:rFonts w:ascii="Times New Roman" w:hAnsi="Times New Roman" w:cs="Times New Roman"/>
          <w:sz w:val="24"/>
          <w:szCs w:val="24"/>
        </w:rPr>
        <w:t>Temporary Record.</w:t>
      </w:r>
      <w:r w:rsidR="00D527FD">
        <w:rPr>
          <w:rFonts w:ascii="Times New Roman" w:hAnsi="Times New Roman" w:cs="Times New Roman"/>
          <w:sz w:val="24"/>
          <w:szCs w:val="24"/>
        </w:rPr>
        <w:t xml:space="preserve"> Retain documentation </w:t>
      </w:r>
      <w:r w:rsidR="00D527FD" w:rsidRPr="00EC6D63">
        <w:rPr>
          <w:rFonts w:ascii="Times New Roman" w:hAnsi="Times New Roman" w:cs="Times New Roman"/>
          <w:sz w:val="24"/>
          <w:szCs w:val="24"/>
        </w:rPr>
        <w:t xml:space="preserve">1 year after audit </w:t>
      </w:r>
      <w:r w:rsidR="00D527FD">
        <w:rPr>
          <w:rFonts w:ascii="Times New Roman" w:hAnsi="Times New Roman" w:cs="Times New Roman"/>
          <w:sz w:val="24"/>
          <w:szCs w:val="24"/>
        </w:rPr>
        <w:t xml:space="preserve">in the </w:t>
      </w:r>
      <w:r w:rsidR="00EC6D63">
        <w:rPr>
          <w:rFonts w:ascii="Times New Roman" w:hAnsi="Times New Roman" w:cs="Times New Roman"/>
          <w:sz w:val="24"/>
          <w:szCs w:val="24"/>
        </w:rPr>
        <w:t xml:space="preserve">year the </w:t>
      </w:r>
      <w:r w:rsidR="00D527FD">
        <w:rPr>
          <w:rFonts w:ascii="Times New Roman" w:hAnsi="Times New Roman" w:cs="Times New Roman"/>
          <w:sz w:val="24"/>
          <w:szCs w:val="24"/>
        </w:rPr>
        <w:t>former hardware and software no longer exist anywhere in the agency and all permanent records have been migrated to the new system.</w:t>
      </w:r>
    </w:p>
    <w:p w:rsidR="00D527FD" w:rsidRDefault="00D527FD" w:rsidP="00494301">
      <w:pPr>
        <w:pStyle w:val="ListParagraph"/>
        <w:spacing w:after="0" w:line="240" w:lineRule="auto"/>
        <w:ind w:left="0"/>
        <w:rPr>
          <w:rFonts w:ascii="Times New Roman" w:hAnsi="Times New Roman" w:cs="Times New Roman"/>
          <w:sz w:val="24"/>
          <w:szCs w:val="24"/>
        </w:rPr>
      </w:pPr>
    </w:p>
    <w:p w:rsidR="00D527FD" w:rsidRPr="00F359CB" w:rsidRDefault="00C205A5"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WEBSITE AND SOCIAL MEDIA SITES</w:t>
      </w:r>
    </w:p>
    <w:p w:rsidR="00C205A5" w:rsidRDefault="00C205A5" w:rsidP="00494301">
      <w:pPr>
        <w:pStyle w:val="ListParagraph"/>
        <w:spacing w:after="0" w:line="240" w:lineRule="auto"/>
        <w:ind w:left="0"/>
        <w:rPr>
          <w:rFonts w:ascii="Times New Roman" w:hAnsi="Times New Roman" w:cs="Times New Roman"/>
          <w:sz w:val="24"/>
          <w:szCs w:val="24"/>
        </w:rPr>
      </w:pPr>
      <w:r w:rsidRPr="008950F4">
        <w:rPr>
          <w:rFonts w:ascii="Times New Roman" w:hAnsi="Times New Roman" w:cs="Times New Roman"/>
          <w:sz w:val="24"/>
          <w:szCs w:val="24"/>
        </w:rPr>
        <w:t>Disposition: PERMANENT RECORD.</w:t>
      </w:r>
    </w:p>
    <w:p w:rsidR="00806F45" w:rsidRPr="008950F4" w:rsidRDefault="00806F45" w:rsidP="00494301">
      <w:pPr>
        <w:pStyle w:val="ListParagraph"/>
        <w:spacing w:after="0" w:line="240" w:lineRule="auto"/>
        <w:ind w:left="0"/>
        <w:rPr>
          <w:rFonts w:ascii="Times New Roman" w:hAnsi="Times New Roman" w:cs="Times New Roman"/>
          <w:sz w:val="24"/>
          <w:szCs w:val="24"/>
        </w:rPr>
      </w:pPr>
    </w:p>
    <w:p w:rsidR="00C205A5" w:rsidRPr="003E4E0A" w:rsidRDefault="00C205A5" w:rsidP="00494301">
      <w:pPr>
        <w:pStyle w:val="ListParagraph"/>
        <w:spacing w:after="0" w:line="240" w:lineRule="auto"/>
        <w:ind w:left="0"/>
        <w:rPr>
          <w:rFonts w:ascii="Times New Roman" w:hAnsi="Times New Roman" w:cs="Times New Roman"/>
          <w:i/>
          <w:iCs/>
          <w:sz w:val="24"/>
          <w:szCs w:val="24"/>
        </w:rPr>
      </w:pPr>
      <w:r w:rsidRPr="003E4E0A">
        <w:rPr>
          <w:rFonts w:ascii="Times New Roman" w:hAnsi="Times New Roman" w:cs="Times New Roman"/>
          <w:i/>
          <w:iCs/>
          <w:sz w:val="24"/>
          <w:szCs w:val="24"/>
        </w:rPr>
        <w:t>(ADAH staff captures and preserves the agency’s website and other social media sites via a service offered b</w:t>
      </w:r>
      <w:r w:rsidR="00551464" w:rsidRPr="003E4E0A">
        <w:rPr>
          <w:rFonts w:ascii="Times New Roman" w:hAnsi="Times New Roman" w:cs="Times New Roman"/>
          <w:i/>
          <w:iCs/>
          <w:sz w:val="24"/>
          <w:szCs w:val="24"/>
        </w:rPr>
        <w:t>y the Internet Archive [Archive-</w:t>
      </w:r>
      <w:r w:rsidRPr="003E4E0A">
        <w:rPr>
          <w:rFonts w:ascii="Times New Roman" w:hAnsi="Times New Roman" w:cs="Times New Roman"/>
          <w:i/>
          <w:iCs/>
          <w:sz w:val="24"/>
          <w:szCs w:val="24"/>
        </w:rPr>
        <w:t>It].</w:t>
      </w:r>
      <w:r w:rsidR="00494301" w:rsidRPr="003E4E0A">
        <w:rPr>
          <w:rFonts w:ascii="Times New Roman" w:hAnsi="Times New Roman" w:cs="Times New Roman"/>
          <w:i/>
          <w:iCs/>
          <w:sz w:val="24"/>
          <w:szCs w:val="24"/>
        </w:rPr>
        <w:t xml:space="preserve"> </w:t>
      </w:r>
      <w:r w:rsidRPr="003E4E0A">
        <w:rPr>
          <w:rFonts w:ascii="Times New Roman" w:hAnsi="Times New Roman" w:cs="Times New Roman"/>
          <w:i/>
          <w:iCs/>
          <w:sz w:val="24"/>
          <w:szCs w:val="24"/>
        </w:rPr>
        <w:t>Check with ADAH website at www. archive-it.org/organizations/62 to ensure your agency website and social media site[s] are captured and preserved.</w:t>
      </w:r>
      <w:r w:rsidR="00494301" w:rsidRPr="003E4E0A">
        <w:rPr>
          <w:rFonts w:ascii="Times New Roman" w:hAnsi="Times New Roman" w:cs="Times New Roman"/>
          <w:i/>
          <w:iCs/>
          <w:sz w:val="24"/>
          <w:szCs w:val="24"/>
        </w:rPr>
        <w:t xml:space="preserve"> </w:t>
      </w:r>
      <w:r w:rsidRPr="003E4E0A">
        <w:rPr>
          <w:rFonts w:ascii="Times New Roman" w:hAnsi="Times New Roman" w:cs="Times New Roman"/>
          <w:i/>
          <w:iCs/>
          <w:sz w:val="24"/>
          <w:szCs w:val="24"/>
        </w:rPr>
        <w:t>If your agency’s website and social media site[s] are not captured by the service, please contact the Government Services Division at 334</w:t>
      </w:r>
      <w:r w:rsidR="00D436DC" w:rsidRPr="003E4E0A">
        <w:rPr>
          <w:rFonts w:ascii="Times New Roman" w:hAnsi="Times New Roman" w:cs="Times New Roman"/>
          <w:i/>
          <w:iCs/>
          <w:sz w:val="24"/>
          <w:szCs w:val="24"/>
        </w:rPr>
        <w:t>-242-4452 to get them included.)</w:t>
      </w:r>
    </w:p>
    <w:p w:rsidR="00C13171" w:rsidRPr="00F359CB" w:rsidRDefault="00C13171" w:rsidP="00494301">
      <w:pPr>
        <w:pStyle w:val="ListParagraph"/>
        <w:spacing w:after="0" w:line="240" w:lineRule="auto"/>
        <w:ind w:left="0"/>
        <w:rPr>
          <w:rFonts w:ascii="Times New Roman" w:hAnsi="Times New Roman" w:cs="Times New Roman"/>
          <w:b/>
          <w:sz w:val="28"/>
          <w:szCs w:val="28"/>
          <w:u w:val="single"/>
        </w:rPr>
      </w:pPr>
    </w:p>
    <w:p w:rsidR="004C0832" w:rsidRDefault="004C0832" w:rsidP="00494301">
      <w:pPr>
        <w:pStyle w:val="Heading3"/>
        <w:spacing w:before="0" w:line="240" w:lineRule="auto"/>
        <w:rPr>
          <w:rFonts w:ascii="Times New Roman" w:hAnsi="Times New Roman" w:cs="Times New Roman"/>
          <w:b/>
          <w:color w:val="auto"/>
          <w:sz w:val="28"/>
          <w:szCs w:val="28"/>
          <w:u w:val="single"/>
        </w:rPr>
      </w:pPr>
      <w:bookmarkStart w:id="16" w:name="_Toc40094430"/>
      <w:r w:rsidRPr="004C0832">
        <w:rPr>
          <w:rFonts w:ascii="Times New Roman" w:hAnsi="Times New Roman" w:cs="Times New Roman"/>
          <w:b/>
          <w:color w:val="auto"/>
          <w:sz w:val="28"/>
          <w:szCs w:val="28"/>
          <w:u w:val="single"/>
        </w:rPr>
        <w:t>Administering Internal Operations: Managing Finances</w:t>
      </w:r>
      <w:bookmarkEnd w:id="16"/>
    </w:p>
    <w:p w:rsidR="004C0832" w:rsidRPr="004C0832" w:rsidRDefault="004C0832" w:rsidP="00494301">
      <w:pPr>
        <w:spacing w:after="0" w:line="240" w:lineRule="auto"/>
      </w:pPr>
    </w:p>
    <w:p w:rsidR="003C5FDD" w:rsidRPr="00F359CB" w:rsidRDefault="003C5FDD"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Records documenting the preparation of a budget package and reporting the status of funds, requesting amendments of allowances, and reporting program performance</w:t>
      </w:r>
    </w:p>
    <w:p w:rsidR="003C5FDD" w:rsidRDefault="00F5221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3C5FDD" w:rsidRPr="0001157E">
        <w:rPr>
          <w:rFonts w:ascii="Times New Roman" w:hAnsi="Times New Roman" w:cs="Times New Roman"/>
          <w:sz w:val="24"/>
          <w:szCs w:val="24"/>
        </w:rPr>
        <w:t>1 year after audit</w:t>
      </w:r>
      <w:r w:rsidR="003C5FDD">
        <w:rPr>
          <w:rFonts w:ascii="Times New Roman" w:hAnsi="Times New Roman" w:cs="Times New Roman"/>
          <w:sz w:val="24"/>
          <w:szCs w:val="24"/>
        </w:rPr>
        <w:t xml:space="preserve">. </w:t>
      </w:r>
    </w:p>
    <w:p w:rsidR="003C5FDD" w:rsidRDefault="003C5FDD" w:rsidP="00494301">
      <w:pPr>
        <w:pStyle w:val="ListParagraph"/>
        <w:spacing w:after="0" w:line="240" w:lineRule="auto"/>
        <w:ind w:left="0"/>
        <w:rPr>
          <w:rFonts w:ascii="Times New Roman" w:hAnsi="Times New Roman" w:cs="Times New Roman"/>
          <w:sz w:val="24"/>
          <w:szCs w:val="24"/>
        </w:rPr>
      </w:pPr>
    </w:p>
    <w:p w:rsidR="003C5FDD" w:rsidRPr="00F359CB" w:rsidRDefault="003C5FDD"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Records documenting the requisitioning and purchasing of supplies and equipment, receipting and invoicing for goods, and authorizing payment for products</w:t>
      </w:r>
    </w:p>
    <w:p w:rsidR="003C5FDD"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3C5FDD">
        <w:rPr>
          <w:rFonts w:ascii="Times New Roman" w:hAnsi="Times New Roman" w:cs="Times New Roman"/>
          <w:sz w:val="24"/>
          <w:szCs w:val="24"/>
        </w:rPr>
        <w:t xml:space="preserve"> Retain </w:t>
      </w:r>
      <w:r w:rsidR="003C5FDD" w:rsidRPr="00314FE7">
        <w:rPr>
          <w:rFonts w:ascii="Times New Roman" w:hAnsi="Times New Roman" w:cs="Times New Roman"/>
          <w:sz w:val="24"/>
          <w:szCs w:val="24"/>
        </w:rPr>
        <w:t>1 year after audit</w:t>
      </w:r>
      <w:r w:rsidR="003C406F">
        <w:rPr>
          <w:rFonts w:ascii="Times New Roman" w:hAnsi="Times New Roman" w:cs="Times New Roman"/>
          <w:sz w:val="24"/>
          <w:szCs w:val="24"/>
        </w:rPr>
        <w:t>.</w:t>
      </w:r>
    </w:p>
    <w:p w:rsidR="003C406F" w:rsidRPr="00F359CB" w:rsidRDefault="003C406F" w:rsidP="00494301">
      <w:pPr>
        <w:pStyle w:val="ListParagraph"/>
        <w:spacing w:after="0" w:line="240" w:lineRule="auto"/>
        <w:ind w:left="0"/>
        <w:rPr>
          <w:rFonts w:ascii="Times New Roman" w:hAnsi="Times New Roman" w:cs="Times New Roman"/>
          <w:b/>
          <w:sz w:val="24"/>
          <w:szCs w:val="24"/>
        </w:rPr>
      </w:pPr>
    </w:p>
    <w:p w:rsidR="003C406F" w:rsidRPr="00F359CB" w:rsidRDefault="003C406F"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Records of original entry or routine accounting transactions, such as journals, registers, and ledgers, and funds deposited outside the state treasury</w:t>
      </w:r>
    </w:p>
    <w:p w:rsidR="003C406F"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3C406F">
        <w:rPr>
          <w:rFonts w:ascii="Times New Roman" w:hAnsi="Times New Roman" w:cs="Times New Roman"/>
          <w:sz w:val="24"/>
          <w:szCs w:val="24"/>
        </w:rPr>
        <w:t xml:space="preserve">Retain </w:t>
      </w:r>
      <w:r w:rsidR="003C406F" w:rsidRPr="00720E39">
        <w:rPr>
          <w:rFonts w:ascii="Times New Roman" w:hAnsi="Times New Roman" w:cs="Times New Roman"/>
          <w:sz w:val="24"/>
          <w:szCs w:val="24"/>
        </w:rPr>
        <w:t>1 year after audit</w:t>
      </w:r>
      <w:r w:rsidR="003C406F">
        <w:rPr>
          <w:rFonts w:ascii="Times New Roman" w:hAnsi="Times New Roman" w:cs="Times New Roman"/>
          <w:sz w:val="24"/>
          <w:szCs w:val="24"/>
        </w:rPr>
        <w:t>.</w:t>
      </w:r>
    </w:p>
    <w:p w:rsidR="0003435F" w:rsidRDefault="0003435F" w:rsidP="00494301">
      <w:pPr>
        <w:pStyle w:val="ListParagraph"/>
        <w:spacing w:after="0" w:line="240" w:lineRule="auto"/>
        <w:ind w:left="0"/>
        <w:rPr>
          <w:rFonts w:ascii="Times New Roman" w:hAnsi="Times New Roman" w:cs="Times New Roman"/>
          <w:sz w:val="24"/>
          <w:szCs w:val="24"/>
        </w:rPr>
      </w:pPr>
    </w:p>
    <w:p w:rsidR="0003435F" w:rsidRPr="00F359CB" w:rsidRDefault="0003435F"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Records documenting requests for authorization from supervisors to travel on official business either within or outside the state, and other related materials, such as travel reimbursement forms and itineraries</w:t>
      </w:r>
    </w:p>
    <w:p w:rsidR="0003435F"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03435F">
        <w:rPr>
          <w:rFonts w:ascii="Times New Roman" w:hAnsi="Times New Roman" w:cs="Times New Roman"/>
          <w:sz w:val="24"/>
          <w:szCs w:val="24"/>
        </w:rPr>
        <w:t xml:space="preserve">Retain </w:t>
      </w:r>
      <w:r w:rsidR="0003435F" w:rsidRPr="00212221">
        <w:rPr>
          <w:rFonts w:ascii="Times New Roman" w:hAnsi="Times New Roman" w:cs="Times New Roman"/>
          <w:sz w:val="24"/>
          <w:szCs w:val="24"/>
        </w:rPr>
        <w:t>1 year after audit</w:t>
      </w:r>
      <w:r w:rsidR="0003435F">
        <w:rPr>
          <w:rFonts w:ascii="Times New Roman" w:hAnsi="Times New Roman" w:cs="Times New Roman"/>
          <w:sz w:val="24"/>
          <w:szCs w:val="24"/>
        </w:rPr>
        <w:t>.</w:t>
      </w:r>
    </w:p>
    <w:p w:rsidR="004A5D84" w:rsidRDefault="004A5D84" w:rsidP="00494301">
      <w:pPr>
        <w:pStyle w:val="ListParagraph"/>
        <w:spacing w:after="0" w:line="240" w:lineRule="auto"/>
        <w:ind w:left="0"/>
        <w:rPr>
          <w:rFonts w:ascii="Times New Roman" w:hAnsi="Times New Roman" w:cs="Times New Roman"/>
          <w:sz w:val="24"/>
          <w:szCs w:val="24"/>
        </w:rPr>
      </w:pPr>
    </w:p>
    <w:p w:rsidR="004A5D84" w:rsidRDefault="004A5D84" w:rsidP="00494301">
      <w:pPr>
        <w:pStyle w:val="ListParagraph"/>
        <w:spacing w:after="0" w:line="240" w:lineRule="auto"/>
        <w:ind w:left="0"/>
        <w:rPr>
          <w:rFonts w:ascii="Times New Roman" w:hAnsi="Times New Roman" w:cs="Times New Roman"/>
          <w:sz w:val="24"/>
          <w:szCs w:val="24"/>
        </w:rPr>
      </w:pPr>
      <w:r w:rsidRPr="00F359CB">
        <w:rPr>
          <w:rFonts w:ascii="Times New Roman" w:hAnsi="Times New Roman" w:cs="Times New Roman"/>
          <w:b/>
          <w:sz w:val="24"/>
          <w:szCs w:val="24"/>
        </w:rPr>
        <w:lastRenderedPageBreak/>
        <w:t>Records documenting contracts for services or personal property</w:t>
      </w:r>
    </w:p>
    <w:p w:rsidR="004A5D84" w:rsidRDefault="004A5D84"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w:t>
      </w:r>
      <w:r w:rsidR="00B21207">
        <w:rPr>
          <w:rFonts w:ascii="Times New Roman" w:hAnsi="Times New Roman" w:cs="Times New Roman"/>
          <w:sz w:val="24"/>
          <w:szCs w:val="24"/>
        </w:rPr>
        <w:t xml:space="preserve">sition: Temporary Record. </w:t>
      </w:r>
      <w:r>
        <w:rPr>
          <w:rFonts w:ascii="Times New Roman" w:hAnsi="Times New Roman" w:cs="Times New Roman"/>
          <w:sz w:val="24"/>
          <w:szCs w:val="24"/>
        </w:rPr>
        <w:t>Retain 6 years after expiration of the contract.</w:t>
      </w:r>
    </w:p>
    <w:p w:rsidR="004A5D84" w:rsidRDefault="004A5D84" w:rsidP="00494301">
      <w:pPr>
        <w:pStyle w:val="ListParagraph"/>
        <w:spacing w:after="0" w:line="240" w:lineRule="auto"/>
        <w:ind w:left="0"/>
        <w:rPr>
          <w:rFonts w:ascii="Times New Roman" w:hAnsi="Times New Roman" w:cs="Times New Roman"/>
          <w:sz w:val="24"/>
          <w:szCs w:val="24"/>
        </w:rPr>
      </w:pPr>
    </w:p>
    <w:p w:rsidR="004A5D84" w:rsidRPr="00F359CB" w:rsidRDefault="004A5D84"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Records documenting the bid process, including requests for proposals and unsuccessful responses</w:t>
      </w:r>
    </w:p>
    <w:p w:rsidR="004A5D84" w:rsidRPr="00212221"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4A5D84" w:rsidRPr="00212221">
        <w:rPr>
          <w:rFonts w:ascii="Times New Roman" w:hAnsi="Times New Roman" w:cs="Times New Roman"/>
          <w:sz w:val="24"/>
          <w:szCs w:val="24"/>
        </w:rPr>
        <w:t>Retain 7 years after the end of the fiscal year in which the bids were opened.</w:t>
      </w:r>
    </w:p>
    <w:p w:rsidR="004A5D84" w:rsidRDefault="004A5D84" w:rsidP="00494301">
      <w:pPr>
        <w:pStyle w:val="ListParagraph"/>
        <w:spacing w:after="0" w:line="240" w:lineRule="auto"/>
        <w:ind w:left="0"/>
        <w:rPr>
          <w:rFonts w:ascii="Times New Roman" w:hAnsi="Times New Roman" w:cs="Times New Roman"/>
          <w:sz w:val="24"/>
          <w:szCs w:val="24"/>
        </w:rPr>
      </w:pPr>
    </w:p>
    <w:p w:rsidR="004A5D84" w:rsidRPr="00F359CB" w:rsidRDefault="004A5D84" w:rsidP="00494301">
      <w:pPr>
        <w:pStyle w:val="ListParagraph"/>
        <w:spacing w:after="0" w:line="240" w:lineRule="auto"/>
        <w:ind w:left="0"/>
        <w:rPr>
          <w:rFonts w:ascii="Times New Roman" w:hAnsi="Times New Roman" w:cs="Times New Roman"/>
          <w:b/>
          <w:sz w:val="24"/>
          <w:szCs w:val="24"/>
        </w:rPr>
      </w:pPr>
      <w:r w:rsidRPr="00F359CB">
        <w:rPr>
          <w:rFonts w:ascii="Times New Roman" w:hAnsi="Times New Roman" w:cs="Times New Roman"/>
          <w:b/>
          <w:sz w:val="24"/>
          <w:szCs w:val="24"/>
        </w:rPr>
        <w:t>Audit Reports</w:t>
      </w:r>
    </w:p>
    <w:p w:rsidR="004A5D84"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4A5D84">
        <w:rPr>
          <w:rFonts w:ascii="Times New Roman" w:hAnsi="Times New Roman" w:cs="Times New Roman"/>
          <w:sz w:val="24"/>
          <w:szCs w:val="24"/>
        </w:rPr>
        <w:t>Retain 6 years after the end of the fiscal year in which the records were created.</w:t>
      </w:r>
    </w:p>
    <w:p w:rsidR="004C0832" w:rsidRDefault="004C0832" w:rsidP="00494301">
      <w:pPr>
        <w:pStyle w:val="ListParagraph"/>
        <w:spacing w:after="0" w:line="240" w:lineRule="auto"/>
        <w:ind w:left="0"/>
        <w:rPr>
          <w:rFonts w:ascii="Times New Roman" w:hAnsi="Times New Roman" w:cs="Times New Roman"/>
          <w:sz w:val="24"/>
          <w:szCs w:val="24"/>
        </w:rPr>
      </w:pPr>
    </w:p>
    <w:p w:rsidR="004C0832" w:rsidRPr="00D436DC" w:rsidRDefault="004C0832" w:rsidP="00494301">
      <w:pPr>
        <w:pStyle w:val="ListParagraph"/>
        <w:spacing w:after="0" w:line="240" w:lineRule="auto"/>
        <w:ind w:left="0"/>
        <w:outlineLvl w:val="2"/>
        <w:rPr>
          <w:rFonts w:ascii="Times New Roman" w:hAnsi="Times New Roman" w:cs="Times New Roman"/>
          <w:sz w:val="24"/>
          <w:szCs w:val="24"/>
        </w:rPr>
      </w:pPr>
      <w:bookmarkStart w:id="17" w:name="_Toc40094431"/>
      <w:r w:rsidRPr="00C966E9">
        <w:rPr>
          <w:rFonts w:ascii="Times New Roman" w:hAnsi="Times New Roman" w:cs="Times New Roman"/>
          <w:b/>
          <w:sz w:val="28"/>
          <w:szCs w:val="28"/>
          <w:u w:val="single"/>
        </w:rPr>
        <w:t>Administering Internal Operations</w:t>
      </w:r>
      <w:r>
        <w:rPr>
          <w:rFonts w:ascii="Times New Roman" w:hAnsi="Times New Roman" w:cs="Times New Roman"/>
          <w:b/>
          <w:sz w:val="28"/>
          <w:szCs w:val="28"/>
          <w:u w:val="single"/>
        </w:rPr>
        <w:t xml:space="preserve">: </w:t>
      </w:r>
      <w:r>
        <w:rPr>
          <w:rFonts w:ascii="Times New Roman" w:hAnsi="Times New Roman" w:cs="Times New Roman"/>
          <w:b/>
          <w:sz w:val="28"/>
          <w:szCs w:val="24"/>
          <w:u w:val="single"/>
        </w:rPr>
        <w:t>Managing Human Resources</w:t>
      </w:r>
      <w:bookmarkEnd w:id="17"/>
    </w:p>
    <w:p w:rsidR="00C70DA6" w:rsidRPr="00C811CB" w:rsidRDefault="00C70DA6" w:rsidP="00494301">
      <w:pPr>
        <w:pStyle w:val="ListParagraph"/>
        <w:spacing w:after="0" w:line="240" w:lineRule="auto"/>
        <w:ind w:left="0"/>
        <w:rPr>
          <w:rFonts w:ascii="Times New Roman" w:hAnsi="Times New Roman" w:cs="Times New Roman"/>
          <w:sz w:val="24"/>
          <w:szCs w:val="24"/>
        </w:rPr>
      </w:pPr>
    </w:p>
    <w:p w:rsidR="00C70DA6" w:rsidRPr="00D436DC" w:rsidRDefault="00C811CB"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Position Classification Files</w:t>
      </w:r>
    </w:p>
    <w:p w:rsidR="00C811CB"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C811CB">
        <w:rPr>
          <w:rFonts w:ascii="Times New Roman" w:hAnsi="Times New Roman" w:cs="Times New Roman"/>
          <w:sz w:val="24"/>
          <w:szCs w:val="24"/>
        </w:rPr>
        <w:t>Retain 1 year.</w:t>
      </w:r>
    </w:p>
    <w:p w:rsidR="00C811CB" w:rsidRDefault="00C811CB" w:rsidP="00494301">
      <w:pPr>
        <w:pStyle w:val="ListParagraph"/>
        <w:spacing w:after="0" w:line="240" w:lineRule="auto"/>
        <w:ind w:left="0"/>
        <w:rPr>
          <w:rFonts w:ascii="Times New Roman" w:hAnsi="Times New Roman" w:cs="Times New Roman"/>
          <w:sz w:val="24"/>
          <w:szCs w:val="24"/>
        </w:rPr>
      </w:pPr>
    </w:p>
    <w:p w:rsidR="00C811CB" w:rsidRPr="00D436DC" w:rsidRDefault="00C811CB"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Application Materials</w:t>
      </w:r>
    </w:p>
    <w:p w:rsidR="00C811CB"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F5221B">
        <w:rPr>
          <w:rFonts w:ascii="Times New Roman" w:hAnsi="Times New Roman" w:cs="Times New Roman"/>
          <w:sz w:val="24"/>
          <w:szCs w:val="24"/>
        </w:rPr>
        <w:t xml:space="preserve"> </w:t>
      </w:r>
      <w:r w:rsidR="00C811CB">
        <w:rPr>
          <w:rFonts w:ascii="Times New Roman" w:hAnsi="Times New Roman" w:cs="Times New Roman"/>
          <w:sz w:val="24"/>
          <w:szCs w:val="24"/>
        </w:rPr>
        <w:t xml:space="preserve">Retain </w:t>
      </w:r>
      <w:r w:rsidR="00C811CB" w:rsidRPr="0016476E">
        <w:rPr>
          <w:rFonts w:ascii="Times New Roman" w:hAnsi="Times New Roman" w:cs="Times New Roman"/>
          <w:sz w:val="24"/>
          <w:szCs w:val="24"/>
        </w:rPr>
        <w:t>2 years</w:t>
      </w:r>
      <w:r w:rsidR="00C811CB">
        <w:rPr>
          <w:rFonts w:ascii="Times New Roman" w:hAnsi="Times New Roman" w:cs="Times New Roman"/>
          <w:sz w:val="24"/>
          <w:szCs w:val="24"/>
        </w:rPr>
        <w:t>.</w:t>
      </w:r>
    </w:p>
    <w:p w:rsidR="00C811CB" w:rsidRDefault="00C811CB" w:rsidP="00494301">
      <w:pPr>
        <w:pStyle w:val="ListParagraph"/>
        <w:spacing w:after="0" w:line="240" w:lineRule="auto"/>
        <w:ind w:left="0"/>
        <w:rPr>
          <w:rFonts w:ascii="Times New Roman" w:hAnsi="Times New Roman" w:cs="Times New Roman"/>
          <w:sz w:val="24"/>
          <w:szCs w:val="24"/>
        </w:rPr>
      </w:pPr>
    </w:p>
    <w:p w:rsidR="00C811CB" w:rsidRPr="00D436DC" w:rsidRDefault="000828DF"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payroll</w:t>
      </w:r>
    </w:p>
    <w:p w:rsidR="00C811CB"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C811CB" w:rsidRPr="000828DF">
        <w:rPr>
          <w:rFonts w:ascii="Times New Roman" w:hAnsi="Times New Roman" w:cs="Times New Roman"/>
          <w:sz w:val="24"/>
          <w:szCs w:val="24"/>
        </w:rPr>
        <w:t>Retain 1 year after audit.</w:t>
      </w:r>
      <w:r w:rsidR="00494301">
        <w:rPr>
          <w:rFonts w:ascii="Times New Roman" w:hAnsi="Times New Roman" w:cs="Times New Roman"/>
          <w:sz w:val="24"/>
          <w:szCs w:val="24"/>
        </w:rPr>
        <w:t xml:space="preserve"> </w:t>
      </w:r>
    </w:p>
    <w:p w:rsidR="00C811CB" w:rsidRDefault="00C811CB" w:rsidP="00494301">
      <w:pPr>
        <w:pStyle w:val="ListParagraph"/>
        <w:spacing w:after="0" w:line="240" w:lineRule="auto"/>
        <w:ind w:left="0"/>
        <w:rPr>
          <w:rFonts w:ascii="Times New Roman" w:hAnsi="Times New Roman" w:cs="Times New Roman"/>
          <w:sz w:val="24"/>
          <w:szCs w:val="24"/>
        </w:rPr>
      </w:pPr>
    </w:p>
    <w:p w:rsidR="00C811CB" w:rsidRPr="00D436DC" w:rsidRDefault="00C811CB"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payroll deduction authorizations</w:t>
      </w:r>
    </w:p>
    <w:p w:rsidR="00C811CB"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C811CB">
        <w:rPr>
          <w:rFonts w:ascii="Times New Roman" w:hAnsi="Times New Roman" w:cs="Times New Roman"/>
          <w:sz w:val="24"/>
          <w:szCs w:val="24"/>
        </w:rPr>
        <w:t xml:space="preserve"> Retain 5 years after separation of employee from the agency.</w:t>
      </w:r>
    </w:p>
    <w:p w:rsidR="002F35AB" w:rsidRDefault="002F35AB" w:rsidP="00494301">
      <w:pPr>
        <w:pStyle w:val="ListParagraph"/>
        <w:spacing w:after="0" w:line="240" w:lineRule="auto"/>
        <w:ind w:left="0"/>
        <w:rPr>
          <w:rFonts w:ascii="Times New Roman" w:hAnsi="Times New Roman" w:cs="Times New Roman"/>
          <w:sz w:val="24"/>
          <w:szCs w:val="24"/>
        </w:rPr>
      </w:pPr>
    </w:p>
    <w:p w:rsidR="002F35AB" w:rsidRPr="00D436DC" w:rsidRDefault="002F35AB"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payroll deductions for tax purposes (including Form 941)</w:t>
      </w:r>
    </w:p>
    <w:p w:rsidR="002F35AB" w:rsidRDefault="00B21207" w:rsidP="00494301">
      <w:pPr>
        <w:pStyle w:val="ListParagraph"/>
        <w:spacing w:after="0" w:line="240" w:lineRule="auto"/>
        <w:ind w:left="0"/>
        <w:rPr>
          <w:rFonts w:ascii="Times New Roman" w:hAnsi="Times New Roman" w:cs="Times New Roman"/>
          <w:sz w:val="24"/>
          <w:szCs w:val="24"/>
          <w:u w:val="single"/>
        </w:rPr>
      </w:pPr>
      <w:r>
        <w:rPr>
          <w:rFonts w:ascii="Times New Roman" w:hAnsi="Times New Roman" w:cs="Times New Roman"/>
          <w:sz w:val="24"/>
          <w:szCs w:val="24"/>
        </w:rPr>
        <w:t xml:space="preserve">Disposition: Temporary Record. </w:t>
      </w:r>
      <w:r w:rsidR="002F35AB" w:rsidRPr="00F32C0B">
        <w:rPr>
          <w:rFonts w:ascii="Times New Roman" w:hAnsi="Times New Roman" w:cs="Times New Roman"/>
          <w:sz w:val="24"/>
          <w:szCs w:val="24"/>
        </w:rPr>
        <w:t>Retain 1 year after audit.</w:t>
      </w:r>
    </w:p>
    <w:p w:rsidR="002F35AB" w:rsidRDefault="002F35AB" w:rsidP="00494301">
      <w:pPr>
        <w:pStyle w:val="ListParagraph"/>
        <w:spacing w:after="0" w:line="240" w:lineRule="auto"/>
        <w:ind w:left="0"/>
        <w:rPr>
          <w:rFonts w:ascii="Times New Roman" w:hAnsi="Times New Roman" w:cs="Times New Roman"/>
          <w:sz w:val="24"/>
          <w:szCs w:val="24"/>
          <w:u w:val="single"/>
        </w:rPr>
      </w:pPr>
    </w:p>
    <w:p w:rsidR="002F35AB" w:rsidRPr="00D436DC" w:rsidRDefault="002F35AB"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an employee’s work history, generally maintained as a case file</w:t>
      </w:r>
    </w:p>
    <w:p w:rsidR="002F35AB" w:rsidRDefault="002F35AB"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w:t>
      </w:r>
      <w:r w:rsidR="00494301">
        <w:rPr>
          <w:rFonts w:ascii="Times New Roman" w:hAnsi="Times New Roman" w:cs="Times New Roman"/>
          <w:sz w:val="24"/>
          <w:szCs w:val="24"/>
        </w:rPr>
        <w:t xml:space="preserve"> </w:t>
      </w:r>
      <w:r>
        <w:rPr>
          <w:rFonts w:ascii="Times New Roman" w:hAnsi="Times New Roman" w:cs="Times New Roman"/>
          <w:sz w:val="24"/>
          <w:szCs w:val="24"/>
        </w:rPr>
        <w:t>Temp</w:t>
      </w:r>
      <w:r w:rsidR="00B21207">
        <w:rPr>
          <w:rFonts w:ascii="Times New Roman" w:hAnsi="Times New Roman" w:cs="Times New Roman"/>
          <w:sz w:val="24"/>
          <w:szCs w:val="24"/>
        </w:rPr>
        <w:t xml:space="preserve">orary Record. </w:t>
      </w:r>
      <w:r w:rsidR="00DD3C87">
        <w:rPr>
          <w:rFonts w:ascii="Times New Roman" w:hAnsi="Times New Roman" w:cs="Times New Roman"/>
          <w:sz w:val="24"/>
          <w:szCs w:val="24"/>
        </w:rPr>
        <w:t>Retain 6 years after separation of employee from the agency.</w:t>
      </w:r>
    </w:p>
    <w:p w:rsidR="00DD3C87" w:rsidRDefault="00DD3C87" w:rsidP="00494301">
      <w:pPr>
        <w:pStyle w:val="ListParagraph"/>
        <w:spacing w:after="0" w:line="240" w:lineRule="auto"/>
        <w:ind w:left="0"/>
        <w:rPr>
          <w:rFonts w:ascii="Times New Roman" w:hAnsi="Times New Roman" w:cs="Times New Roman"/>
          <w:sz w:val="24"/>
          <w:szCs w:val="24"/>
        </w:rPr>
      </w:pPr>
    </w:p>
    <w:p w:rsidR="00DD3C87" w:rsidRPr="00D436DC" w:rsidRDefault="00250814"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employees’ daily and weekly work schedules</w:t>
      </w:r>
    </w:p>
    <w:p w:rsidR="00250814" w:rsidRDefault="00250814" w:rsidP="00494301">
      <w:pPr>
        <w:pStyle w:val="ListParagraph"/>
        <w:spacing w:after="0" w:line="240" w:lineRule="auto"/>
        <w:ind w:left="0"/>
        <w:rPr>
          <w:rFonts w:ascii="Times New Roman" w:hAnsi="Times New Roman" w:cs="Times New Roman"/>
          <w:sz w:val="24"/>
          <w:szCs w:val="24"/>
          <w:u w:val="single"/>
        </w:rPr>
      </w:pPr>
      <w:r>
        <w:rPr>
          <w:rFonts w:ascii="Times New Roman" w:hAnsi="Times New Roman" w:cs="Times New Roman"/>
          <w:sz w:val="24"/>
          <w:szCs w:val="24"/>
        </w:rPr>
        <w:t xml:space="preserve">Disposition: Temporary Record. </w:t>
      </w:r>
      <w:r w:rsidRPr="006B6337">
        <w:rPr>
          <w:rFonts w:ascii="Times New Roman" w:hAnsi="Times New Roman" w:cs="Times New Roman"/>
          <w:sz w:val="24"/>
          <w:szCs w:val="24"/>
        </w:rPr>
        <w:t>Retain 1 year after audit.</w:t>
      </w:r>
    </w:p>
    <w:p w:rsidR="005F4D71" w:rsidRDefault="005F4D71" w:rsidP="00494301">
      <w:pPr>
        <w:pStyle w:val="ListParagraph"/>
        <w:spacing w:after="0" w:line="240" w:lineRule="auto"/>
        <w:ind w:left="0"/>
        <w:rPr>
          <w:rFonts w:ascii="Times New Roman" w:hAnsi="Times New Roman" w:cs="Times New Roman"/>
          <w:sz w:val="24"/>
          <w:szCs w:val="24"/>
          <w:u w:val="single"/>
        </w:rPr>
      </w:pPr>
    </w:p>
    <w:p w:rsidR="005F4D71" w:rsidRPr="00D436DC" w:rsidRDefault="005F4D71" w:rsidP="00494301">
      <w:pPr>
        <w:pStyle w:val="ListParagraph"/>
        <w:spacing w:after="0" w:line="240" w:lineRule="auto"/>
        <w:ind w:left="0"/>
        <w:rPr>
          <w:rFonts w:ascii="Times New Roman" w:hAnsi="Times New Roman" w:cs="Times New Roman"/>
          <w:b/>
          <w:sz w:val="24"/>
          <w:szCs w:val="24"/>
        </w:rPr>
      </w:pPr>
      <w:r w:rsidRPr="00D436DC">
        <w:rPr>
          <w:rFonts w:ascii="Times New Roman" w:hAnsi="Times New Roman" w:cs="Times New Roman"/>
          <w:b/>
          <w:sz w:val="24"/>
          <w:szCs w:val="24"/>
        </w:rPr>
        <w:t>Records documenting an employee’s hours worked, leave earned, and leave taken (including time sheets)</w:t>
      </w:r>
    </w:p>
    <w:p w:rsidR="005F4D71"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5F4D71" w:rsidRPr="002438E7">
        <w:rPr>
          <w:rFonts w:ascii="Times New Roman" w:hAnsi="Times New Roman" w:cs="Times New Roman"/>
          <w:sz w:val="24"/>
          <w:szCs w:val="24"/>
        </w:rPr>
        <w:t>Retain 1 year after audit.</w:t>
      </w:r>
    </w:p>
    <w:p w:rsidR="005F4D71" w:rsidRDefault="005F4D71" w:rsidP="00494301">
      <w:pPr>
        <w:pStyle w:val="ListParagraph"/>
        <w:spacing w:after="0" w:line="240" w:lineRule="auto"/>
        <w:ind w:left="0"/>
        <w:rPr>
          <w:rFonts w:ascii="Times New Roman" w:hAnsi="Times New Roman" w:cs="Times New Roman"/>
          <w:sz w:val="24"/>
          <w:szCs w:val="24"/>
        </w:rPr>
      </w:pPr>
    </w:p>
    <w:p w:rsidR="005F4D71" w:rsidRPr="00280CC8" w:rsidRDefault="005F4D71"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Records documenting sick leave donations</w:t>
      </w:r>
    </w:p>
    <w:p w:rsidR="005F4D71" w:rsidRDefault="00F5221B" w:rsidP="00494301">
      <w:pPr>
        <w:pStyle w:val="ListParagraph"/>
        <w:spacing w:after="0" w:line="240" w:lineRule="auto"/>
        <w:ind w:left="0"/>
        <w:rPr>
          <w:rFonts w:ascii="Times New Roman" w:hAnsi="Times New Roman" w:cs="Times New Roman"/>
          <w:sz w:val="24"/>
          <w:szCs w:val="24"/>
          <w:u w:val="single"/>
        </w:rPr>
      </w:pPr>
      <w:r>
        <w:rPr>
          <w:rFonts w:ascii="Times New Roman" w:hAnsi="Times New Roman" w:cs="Times New Roman"/>
          <w:sz w:val="24"/>
          <w:szCs w:val="24"/>
        </w:rPr>
        <w:t xml:space="preserve">Disposition: Temporary Record. </w:t>
      </w:r>
      <w:r w:rsidR="005F4D71" w:rsidRPr="002438E7">
        <w:rPr>
          <w:rFonts w:ascii="Times New Roman" w:hAnsi="Times New Roman" w:cs="Times New Roman"/>
          <w:sz w:val="24"/>
          <w:szCs w:val="24"/>
        </w:rPr>
        <w:t>Retain 1 year after audit.</w:t>
      </w:r>
    </w:p>
    <w:p w:rsidR="0080093B" w:rsidRDefault="0080093B" w:rsidP="00494301">
      <w:pPr>
        <w:pStyle w:val="ListParagraph"/>
        <w:spacing w:after="0" w:line="240" w:lineRule="auto"/>
        <w:ind w:left="0"/>
        <w:rPr>
          <w:rFonts w:ascii="Times New Roman" w:hAnsi="Times New Roman" w:cs="Times New Roman"/>
          <w:sz w:val="24"/>
          <w:szCs w:val="24"/>
          <w:u w:val="single"/>
        </w:rPr>
      </w:pPr>
    </w:p>
    <w:p w:rsidR="0080093B" w:rsidRPr="00280CC8" w:rsidRDefault="0080093B"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Records of final leave status (cumulative leave)</w:t>
      </w:r>
    </w:p>
    <w:p w:rsidR="0080093B"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80093B">
        <w:rPr>
          <w:rFonts w:ascii="Times New Roman" w:hAnsi="Times New Roman" w:cs="Times New Roman"/>
          <w:sz w:val="24"/>
          <w:szCs w:val="24"/>
        </w:rPr>
        <w:t>Retain 6 years after separation of employee from the agency.</w:t>
      </w:r>
    </w:p>
    <w:p w:rsidR="0080093B" w:rsidRDefault="0080093B" w:rsidP="00494301">
      <w:pPr>
        <w:pStyle w:val="ListParagraph"/>
        <w:spacing w:after="0" w:line="240" w:lineRule="auto"/>
        <w:ind w:left="0"/>
        <w:rPr>
          <w:rFonts w:ascii="Times New Roman" w:hAnsi="Times New Roman" w:cs="Times New Roman"/>
          <w:sz w:val="24"/>
          <w:szCs w:val="24"/>
        </w:rPr>
      </w:pPr>
    </w:p>
    <w:p w:rsidR="00806F45" w:rsidRDefault="00806F45" w:rsidP="00494301">
      <w:pPr>
        <w:pStyle w:val="ListParagraph"/>
        <w:spacing w:after="0" w:line="240" w:lineRule="auto"/>
        <w:ind w:left="0"/>
        <w:rPr>
          <w:rFonts w:ascii="Times New Roman" w:hAnsi="Times New Roman" w:cs="Times New Roman"/>
          <w:sz w:val="24"/>
          <w:szCs w:val="24"/>
        </w:rPr>
      </w:pPr>
    </w:p>
    <w:p w:rsidR="0080093B" w:rsidRPr="00280CC8" w:rsidRDefault="0014678B"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lastRenderedPageBreak/>
        <w:t>Employee Flexible Benefits Plan Files</w:t>
      </w:r>
    </w:p>
    <w:p w:rsidR="00806F45" w:rsidRDefault="00806F45" w:rsidP="00494301">
      <w:pPr>
        <w:pStyle w:val="ListParagraph"/>
        <w:spacing w:after="0" w:line="240" w:lineRule="auto"/>
        <w:ind w:left="0"/>
        <w:rPr>
          <w:rFonts w:ascii="Times New Roman" w:hAnsi="Times New Roman" w:cs="Times New Roman"/>
          <w:sz w:val="24"/>
          <w:szCs w:val="24"/>
        </w:rPr>
      </w:pPr>
    </w:p>
    <w:p w:rsidR="00806F45" w:rsidRDefault="0014678B" w:rsidP="00806F45">
      <w:pPr>
        <w:pStyle w:val="ListParagraph"/>
        <w:numPr>
          <w:ilvl w:val="0"/>
          <w:numId w:val="33"/>
        </w:numPr>
        <w:spacing w:after="0" w:line="240" w:lineRule="auto"/>
        <w:rPr>
          <w:rFonts w:ascii="Times New Roman" w:hAnsi="Times New Roman" w:cs="Times New Roman"/>
          <w:sz w:val="24"/>
          <w:szCs w:val="24"/>
        </w:rPr>
      </w:pPr>
      <w:r>
        <w:rPr>
          <w:rFonts w:ascii="Times New Roman" w:hAnsi="Times New Roman" w:cs="Times New Roman"/>
          <w:sz w:val="24"/>
          <w:szCs w:val="24"/>
        </w:rPr>
        <w:t>General information</w:t>
      </w:r>
    </w:p>
    <w:p w:rsidR="0014678B" w:rsidRDefault="00806F45" w:rsidP="00806F4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14678B">
        <w:rPr>
          <w:rFonts w:ascii="Times New Roman" w:hAnsi="Times New Roman" w:cs="Times New Roman"/>
          <w:sz w:val="24"/>
          <w:szCs w:val="24"/>
        </w:rPr>
        <w:t>Retain until superseded.</w:t>
      </w:r>
    </w:p>
    <w:p w:rsidR="00806F45" w:rsidRDefault="00806F45" w:rsidP="00494301">
      <w:pPr>
        <w:pStyle w:val="ListParagraph"/>
        <w:spacing w:after="0" w:line="240" w:lineRule="auto"/>
        <w:ind w:left="0"/>
        <w:rPr>
          <w:rFonts w:ascii="Times New Roman" w:hAnsi="Times New Roman" w:cs="Times New Roman"/>
          <w:sz w:val="24"/>
          <w:szCs w:val="24"/>
        </w:rPr>
      </w:pPr>
    </w:p>
    <w:p w:rsidR="00806F45" w:rsidRDefault="0014678B" w:rsidP="00806F45">
      <w:pPr>
        <w:pStyle w:val="ListParagraph"/>
        <w:numPr>
          <w:ilvl w:val="0"/>
          <w:numId w:val="33"/>
        </w:numPr>
        <w:spacing w:after="0" w:line="240" w:lineRule="auto"/>
        <w:rPr>
          <w:rFonts w:ascii="Times New Roman" w:hAnsi="Times New Roman" w:cs="Times New Roman"/>
          <w:sz w:val="24"/>
          <w:szCs w:val="24"/>
        </w:rPr>
      </w:pPr>
      <w:r>
        <w:rPr>
          <w:rFonts w:ascii="Times New Roman" w:hAnsi="Times New Roman" w:cs="Times New Roman"/>
          <w:sz w:val="24"/>
          <w:szCs w:val="24"/>
        </w:rPr>
        <w:t>Other (applications, correspondence)</w:t>
      </w:r>
    </w:p>
    <w:p w:rsidR="0014678B" w:rsidRDefault="00806F45" w:rsidP="00806F4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14678B">
        <w:rPr>
          <w:rFonts w:ascii="Times New Roman" w:hAnsi="Times New Roman" w:cs="Times New Roman"/>
          <w:sz w:val="24"/>
          <w:szCs w:val="24"/>
        </w:rPr>
        <w:t>Retain 6 years.</w:t>
      </w:r>
    </w:p>
    <w:p w:rsidR="00F554A7" w:rsidRDefault="00F554A7" w:rsidP="00494301">
      <w:pPr>
        <w:pStyle w:val="ListParagraph"/>
        <w:spacing w:after="0" w:line="240" w:lineRule="auto"/>
        <w:ind w:left="0"/>
        <w:rPr>
          <w:rFonts w:ascii="Times New Roman" w:hAnsi="Times New Roman" w:cs="Times New Roman"/>
          <w:sz w:val="24"/>
          <w:szCs w:val="24"/>
        </w:rPr>
      </w:pPr>
    </w:p>
    <w:p w:rsidR="00F554A7" w:rsidRPr="00280CC8" w:rsidRDefault="00F554A7"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State Employee Injury Compensation Trust Fund Files</w:t>
      </w:r>
    </w:p>
    <w:p w:rsidR="00F554A7"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F554A7">
        <w:rPr>
          <w:rFonts w:ascii="Times New Roman" w:hAnsi="Times New Roman" w:cs="Times New Roman"/>
          <w:sz w:val="24"/>
          <w:szCs w:val="24"/>
        </w:rPr>
        <w:t>Retain 6 years after separation of employee from the agency.</w:t>
      </w:r>
    </w:p>
    <w:p w:rsidR="00F554A7" w:rsidRDefault="00F554A7" w:rsidP="00494301">
      <w:pPr>
        <w:pStyle w:val="ListParagraph"/>
        <w:spacing w:after="0" w:line="240" w:lineRule="auto"/>
        <w:ind w:left="0"/>
        <w:rPr>
          <w:rFonts w:ascii="Times New Roman" w:hAnsi="Times New Roman" w:cs="Times New Roman"/>
          <w:sz w:val="24"/>
          <w:szCs w:val="24"/>
        </w:rPr>
      </w:pPr>
    </w:p>
    <w:p w:rsidR="00F554A7" w:rsidRPr="00280CC8" w:rsidRDefault="00F554A7"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Equal Employment Opportunity Commission Case Files</w:t>
      </w:r>
    </w:p>
    <w:p w:rsidR="00F554A7"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F554A7">
        <w:rPr>
          <w:rFonts w:ascii="Times New Roman" w:hAnsi="Times New Roman" w:cs="Times New Roman"/>
          <w:sz w:val="24"/>
          <w:szCs w:val="24"/>
        </w:rPr>
        <w:t>Retain 3 years.</w:t>
      </w:r>
    </w:p>
    <w:p w:rsidR="0083122B" w:rsidRPr="00806F45" w:rsidRDefault="0083122B" w:rsidP="00494301">
      <w:pPr>
        <w:pStyle w:val="ListParagraph"/>
        <w:spacing w:after="0" w:line="240" w:lineRule="auto"/>
        <w:ind w:left="0"/>
        <w:rPr>
          <w:rFonts w:ascii="Times New Roman" w:hAnsi="Times New Roman" w:cs="Times New Roman"/>
          <w:sz w:val="24"/>
          <w:szCs w:val="24"/>
        </w:rPr>
      </w:pPr>
    </w:p>
    <w:p w:rsidR="004E2BCA" w:rsidRPr="00C966E9" w:rsidRDefault="00242F5D" w:rsidP="00494301">
      <w:pPr>
        <w:pStyle w:val="ListParagraph"/>
        <w:spacing w:after="0" w:line="240" w:lineRule="auto"/>
        <w:ind w:left="0"/>
        <w:outlineLvl w:val="2"/>
        <w:rPr>
          <w:rFonts w:ascii="Times New Roman" w:hAnsi="Times New Roman" w:cs="Times New Roman"/>
          <w:sz w:val="28"/>
          <w:szCs w:val="28"/>
          <w:u w:val="single"/>
        </w:rPr>
      </w:pPr>
      <w:bookmarkStart w:id="18" w:name="_Toc40094432"/>
      <w:r>
        <w:rPr>
          <w:rFonts w:ascii="Times New Roman" w:hAnsi="Times New Roman" w:cs="Times New Roman"/>
          <w:b/>
          <w:sz w:val="28"/>
          <w:szCs w:val="28"/>
          <w:u w:val="single"/>
        </w:rPr>
        <w:t xml:space="preserve">Administering Internal Operations: </w:t>
      </w:r>
      <w:r w:rsidR="0083122B" w:rsidRPr="00C966E9">
        <w:rPr>
          <w:rFonts w:ascii="Times New Roman" w:hAnsi="Times New Roman" w:cs="Times New Roman"/>
          <w:b/>
          <w:sz w:val="28"/>
          <w:szCs w:val="28"/>
          <w:u w:val="single"/>
        </w:rPr>
        <w:t>Managing Properties, Facilities, and Resources</w:t>
      </w:r>
      <w:bookmarkEnd w:id="18"/>
    </w:p>
    <w:p w:rsidR="004E2BCA" w:rsidRPr="00C966E9" w:rsidRDefault="004E2BCA" w:rsidP="00494301">
      <w:pPr>
        <w:pStyle w:val="ListParagraph"/>
        <w:spacing w:after="0" w:line="240" w:lineRule="auto"/>
        <w:ind w:left="0"/>
        <w:rPr>
          <w:rFonts w:ascii="Times New Roman" w:hAnsi="Times New Roman" w:cs="Times New Roman"/>
          <w:sz w:val="24"/>
          <w:szCs w:val="24"/>
          <w:u w:val="single"/>
        </w:rPr>
      </w:pPr>
    </w:p>
    <w:p w:rsidR="00806F45" w:rsidRDefault="004E2BCA"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A</w:t>
      </w:r>
      <w:r w:rsidR="00806F45">
        <w:rPr>
          <w:rFonts w:ascii="Times New Roman" w:hAnsi="Times New Roman" w:cs="Times New Roman"/>
          <w:b/>
          <w:sz w:val="24"/>
          <w:szCs w:val="24"/>
        </w:rPr>
        <w:t>NNUAL INVENTORY LISTS</w:t>
      </w:r>
    </w:p>
    <w:p w:rsidR="004E2BCA" w:rsidRDefault="004E2BCA"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w:t>
      </w:r>
      <w:r w:rsidR="00806F45">
        <w:rPr>
          <w:rFonts w:ascii="Times New Roman" w:hAnsi="Times New Roman" w:cs="Times New Roman"/>
          <w:sz w:val="24"/>
          <w:szCs w:val="24"/>
        </w:rPr>
        <w:t xml:space="preserve">PERMANENT RECORD. </w:t>
      </w:r>
      <w:r>
        <w:rPr>
          <w:rFonts w:ascii="Times New Roman" w:hAnsi="Times New Roman" w:cs="Times New Roman"/>
          <w:sz w:val="24"/>
          <w:szCs w:val="24"/>
        </w:rPr>
        <w:t>Retain in office (Code of Alabama 1975</w:t>
      </w:r>
      <w:r w:rsidR="00494301">
        <w:rPr>
          <w:rFonts w:ascii="Times New Roman" w:hAnsi="Times New Roman" w:cs="Times New Roman"/>
          <w:sz w:val="24"/>
          <w:szCs w:val="24"/>
        </w:rPr>
        <w:t xml:space="preserve"> §</w:t>
      </w:r>
      <w:r>
        <w:rPr>
          <w:rFonts w:ascii="Times New Roman" w:hAnsi="Times New Roman" w:cs="Times New Roman"/>
          <w:sz w:val="24"/>
          <w:szCs w:val="24"/>
        </w:rPr>
        <w:t xml:space="preserve"> 36-16-8[1]).</w:t>
      </w:r>
    </w:p>
    <w:p w:rsidR="004E2BCA" w:rsidRDefault="004E2BCA" w:rsidP="00494301">
      <w:pPr>
        <w:pStyle w:val="ListParagraph"/>
        <w:spacing w:after="0" w:line="240" w:lineRule="auto"/>
        <w:ind w:left="0"/>
        <w:rPr>
          <w:rFonts w:ascii="Times New Roman" w:hAnsi="Times New Roman" w:cs="Times New Roman"/>
          <w:sz w:val="24"/>
          <w:szCs w:val="24"/>
        </w:rPr>
      </w:pPr>
    </w:p>
    <w:p w:rsidR="004E2BCA" w:rsidRPr="00280CC8" w:rsidRDefault="004E2BCA"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Transfer of State Property Forms (SD-1) (agency copies)</w:t>
      </w:r>
    </w:p>
    <w:p w:rsidR="004E2BCA"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4E2BCA" w:rsidRPr="000E60CB">
        <w:rPr>
          <w:rFonts w:ascii="Times New Roman" w:hAnsi="Times New Roman" w:cs="Times New Roman"/>
          <w:sz w:val="24"/>
          <w:szCs w:val="24"/>
        </w:rPr>
        <w:t>Retain 1 year after audit.</w:t>
      </w:r>
    </w:p>
    <w:p w:rsidR="00615484" w:rsidRDefault="00615484" w:rsidP="00494301">
      <w:pPr>
        <w:pStyle w:val="ListParagraph"/>
        <w:spacing w:after="0" w:line="240" w:lineRule="auto"/>
        <w:ind w:left="0"/>
        <w:rPr>
          <w:rFonts w:ascii="Times New Roman" w:hAnsi="Times New Roman" w:cs="Times New Roman"/>
          <w:sz w:val="24"/>
          <w:szCs w:val="24"/>
        </w:rPr>
      </w:pPr>
    </w:p>
    <w:p w:rsidR="00615484" w:rsidRPr="00280CC8" w:rsidRDefault="00615484"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Property Invent</w:t>
      </w:r>
      <w:r w:rsidR="004C0832">
        <w:rPr>
          <w:rFonts w:ascii="Times New Roman" w:hAnsi="Times New Roman" w:cs="Times New Roman"/>
          <w:b/>
          <w:sz w:val="24"/>
          <w:szCs w:val="24"/>
        </w:rPr>
        <w:t>ory Cards and/or Computer Files</w:t>
      </w:r>
    </w:p>
    <w:p w:rsidR="00615484"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615484">
        <w:rPr>
          <w:rFonts w:ascii="Times New Roman" w:hAnsi="Times New Roman" w:cs="Times New Roman"/>
          <w:sz w:val="24"/>
          <w:szCs w:val="24"/>
        </w:rPr>
        <w:t xml:space="preserve"> Retain </w:t>
      </w:r>
      <w:r w:rsidR="00615484" w:rsidRPr="00EF1452">
        <w:rPr>
          <w:rFonts w:ascii="Times New Roman" w:hAnsi="Times New Roman" w:cs="Times New Roman"/>
          <w:sz w:val="24"/>
          <w:szCs w:val="24"/>
        </w:rPr>
        <w:t xml:space="preserve">1 year after audit </w:t>
      </w:r>
      <w:r w:rsidR="00615484">
        <w:rPr>
          <w:rFonts w:ascii="Times New Roman" w:hAnsi="Times New Roman" w:cs="Times New Roman"/>
          <w:sz w:val="24"/>
          <w:szCs w:val="24"/>
        </w:rPr>
        <w:t xml:space="preserve">in </w:t>
      </w:r>
      <w:r w:rsidR="00EF1452">
        <w:rPr>
          <w:rFonts w:ascii="Times New Roman" w:hAnsi="Times New Roman" w:cs="Times New Roman"/>
          <w:sz w:val="24"/>
          <w:szCs w:val="24"/>
        </w:rPr>
        <w:t xml:space="preserve">the year </w:t>
      </w:r>
      <w:r w:rsidR="00615484">
        <w:rPr>
          <w:rFonts w:ascii="Times New Roman" w:hAnsi="Times New Roman" w:cs="Times New Roman"/>
          <w:sz w:val="24"/>
          <w:szCs w:val="24"/>
        </w:rPr>
        <w:t>the items were removed from inventory.</w:t>
      </w:r>
    </w:p>
    <w:p w:rsidR="00615484" w:rsidRDefault="00615484" w:rsidP="00494301">
      <w:pPr>
        <w:pStyle w:val="ListParagraph"/>
        <w:spacing w:after="0" w:line="240" w:lineRule="auto"/>
        <w:ind w:left="0"/>
        <w:rPr>
          <w:rFonts w:ascii="Times New Roman" w:hAnsi="Times New Roman" w:cs="Times New Roman"/>
          <w:sz w:val="24"/>
          <w:szCs w:val="24"/>
        </w:rPr>
      </w:pPr>
    </w:p>
    <w:p w:rsidR="00615484" w:rsidRPr="00280CC8" w:rsidRDefault="00615484"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Receipts of Responsibility for Property</w:t>
      </w:r>
    </w:p>
    <w:p w:rsidR="00615484"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615484">
        <w:rPr>
          <w:rFonts w:ascii="Times New Roman" w:hAnsi="Times New Roman" w:cs="Times New Roman"/>
          <w:sz w:val="24"/>
          <w:szCs w:val="24"/>
        </w:rPr>
        <w:t xml:space="preserve"> Retain until return of item to property manager.</w:t>
      </w:r>
    </w:p>
    <w:p w:rsidR="00615484" w:rsidRDefault="00615484" w:rsidP="00494301">
      <w:pPr>
        <w:pStyle w:val="ListParagraph"/>
        <w:spacing w:after="0" w:line="240" w:lineRule="auto"/>
        <w:ind w:left="0"/>
        <w:rPr>
          <w:rFonts w:ascii="Times New Roman" w:hAnsi="Times New Roman" w:cs="Times New Roman"/>
          <w:sz w:val="24"/>
          <w:szCs w:val="24"/>
        </w:rPr>
      </w:pPr>
    </w:p>
    <w:p w:rsidR="00615484" w:rsidRPr="00280CC8" w:rsidRDefault="00615484"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Real Property Leasing/Rental Records</w:t>
      </w:r>
    </w:p>
    <w:p w:rsidR="00615484" w:rsidRDefault="00615484"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w:t>
      </w:r>
      <w:r w:rsidR="00B21207">
        <w:rPr>
          <w:rFonts w:ascii="Times New Roman" w:hAnsi="Times New Roman" w:cs="Times New Roman"/>
          <w:sz w:val="24"/>
          <w:szCs w:val="24"/>
        </w:rPr>
        <w:t>ord.</w:t>
      </w:r>
      <w:r>
        <w:rPr>
          <w:rFonts w:ascii="Times New Roman" w:hAnsi="Times New Roman" w:cs="Times New Roman"/>
          <w:sz w:val="24"/>
          <w:szCs w:val="24"/>
        </w:rPr>
        <w:t xml:space="preserve"> Retain 6 years after expiration of the lease.</w:t>
      </w:r>
    </w:p>
    <w:p w:rsidR="00615484" w:rsidRDefault="00615484" w:rsidP="00494301">
      <w:pPr>
        <w:pStyle w:val="ListParagraph"/>
        <w:spacing w:after="0" w:line="240" w:lineRule="auto"/>
        <w:ind w:left="0"/>
        <w:rPr>
          <w:rFonts w:ascii="Times New Roman" w:hAnsi="Times New Roman" w:cs="Times New Roman"/>
          <w:sz w:val="24"/>
          <w:szCs w:val="24"/>
        </w:rPr>
      </w:pPr>
    </w:p>
    <w:p w:rsidR="00615484" w:rsidRPr="00280CC8" w:rsidRDefault="00615484"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Facilities</w:t>
      </w:r>
      <w:r w:rsidR="00FB04AE" w:rsidRPr="00280CC8">
        <w:rPr>
          <w:rFonts w:ascii="Times New Roman" w:hAnsi="Times New Roman" w:cs="Times New Roman"/>
          <w:b/>
          <w:sz w:val="24"/>
          <w:szCs w:val="24"/>
        </w:rPr>
        <w:t>/Building Security Records (including visitor logs)</w:t>
      </w:r>
    </w:p>
    <w:p w:rsidR="00FB04AE"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Disposition: Temporary Record. </w:t>
      </w:r>
      <w:r w:rsidR="00FB04AE">
        <w:rPr>
          <w:rFonts w:ascii="Times New Roman" w:hAnsi="Times New Roman" w:cs="Times New Roman"/>
          <w:sz w:val="24"/>
          <w:szCs w:val="24"/>
        </w:rPr>
        <w:t>Retain 3 years.</w:t>
      </w:r>
    </w:p>
    <w:p w:rsidR="00FB04AE" w:rsidRDefault="00FB04AE" w:rsidP="00494301">
      <w:pPr>
        <w:pStyle w:val="ListParagraph"/>
        <w:spacing w:after="0" w:line="240" w:lineRule="auto"/>
        <w:ind w:left="0"/>
        <w:rPr>
          <w:rFonts w:ascii="Times New Roman" w:hAnsi="Times New Roman" w:cs="Times New Roman"/>
          <w:sz w:val="24"/>
          <w:szCs w:val="24"/>
        </w:rPr>
      </w:pPr>
    </w:p>
    <w:p w:rsidR="00FB04AE" w:rsidRPr="00280CC8" w:rsidRDefault="00FB04AE"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Motor Pool Vehicle Use Records</w:t>
      </w:r>
    </w:p>
    <w:p w:rsidR="00FB04AE"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FB04AE">
        <w:rPr>
          <w:rFonts w:ascii="Times New Roman" w:hAnsi="Times New Roman" w:cs="Times New Roman"/>
          <w:sz w:val="24"/>
          <w:szCs w:val="24"/>
        </w:rPr>
        <w:t xml:space="preserve"> </w:t>
      </w:r>
      <w:r w:rsidR="00FB04AE" w:rsidRPr="004921CD">
        <w:rPr>
          <w:rFonts w:ascii="Times New Roman" w:hAnsi="Times New Roman" w:cs="Times New Roman"/>
          <w:sz w:val="24"/>
          <w:szCs w:val="24"/>
        </w:rPr>
        <w:t>Retain 1 year after audit.</w:t>
      </w:r>
    </w:p>
    <w:p w:rsidR="009A5AA7" w:rsidRDefault="009A5AA7" w:rsidP="00494301">
      <w:pPr>
        <w:pStyle w:val="ListParagraph"/>
        <w:spacing w:after="0" w:line="240" w:lineRule="auto"/>
        <w:ind w:left="0"/>
        <w:rPr>
          <w:rFonts w:ascii="Times New Roman" w:hAnsi="Times New Roman" w:cs="Times New Roman"/>
          <w:sz w:val="24"/>
          <w:szCs w:val="24"/>
        </w:rPr>
      </w:pPr>
    </w:p>
    <w:p w:rsidR="009A5AA7" w:rsidRPr="00280CC8" w:rsidRDefault="009A5AA7"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Insurance Policies/Risk Management Records</w:t>
      </w:r>
    </w:p>
    <w:p w:rsidR="009A5AA7"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9A5AA7">
        <w:rPr>
          <w:rFonts w:ascii="Times New Roman" w:hAnsi="Times New Roman" w:cs="Times New Roman"/>
          <w:sz w:val="24"/>
          <w:szCs w:val="24"/>
        </w:rPr>
        <w:t xml:space="preserve"> Retain 6 years after termination of policy or membership.</w:t>
      </w:r>
    </w:p>
    <w:p w:rsidR="009A5AA7" w:rsidRDefault="009A5AA7" w:rsidP="00494301">
      <w:pPr>
        <w:pStyle w:val="ListParagraph"/>
        <w:spacing w:after="0" w:line="240" w:lineRule="auto"/>
        <w:ind w:left="0"/>
        <w:rPr>
          <w:rFonts w:ascii="Times New Roman" w:hAnsi="Times New Roman" w:cs="Times New Roman"/>
          <w:sz w:val="24"/>
          <w:szCs w:val="24"/>
        </w:rPr>
      </w:pPr>
    </w:p>
    <w:p w:rsidR="009A5AA7" w:rsidRPr="00280CC8" w:rsidRDefault="009A5AA7" w:rsidP="00494301">
      <w:pPr>
        <w:pStyle w:val="ListParagraph"/>
        <w:spacing w:after="0" w:line="240" w:lineRule="auto"/>
        <w:ind w:left="0"/>
        <w:rPr>
          <w:rFonts w:ascii="Times New Roman" w:hAnsi="Times New Roman" w:cs="Times New Roman"/>
          <w:b/>
          <w:sz w:val="24"/>
          <w:szCs w:val="24"/>
        </w:rPr>
      </w:pPr>
      <w:r w:rsidRPr="00280CC8">
        <w:rPr>
          <w:rFonts w:ascii="Times New Roman" w:hAnsi="Times New Roman" w:cs="Times New Roman"/>
          <w:b/>
          <w:sz w:val="24"/>
          <w:szCs w:val="24"/>
        </w:rPr>
        <w:t>Building Maintenance Work Orders</w:t>
      </w:r>
    </w:p>
    <w:p w:rsidR="009A5AA7" w:rsidRDefault="00B21207"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Disposition: Temporary Record.</w:t>
      </w:r>
      <w:r w:rsidR="009A5AA7">
        <w:rPr>
          <w:rFonts w:ascii="Times New Roman" w:hAnsi="Times New Roman" w:cs="Times New Roman"/>
          <w:sz w:val="24"/>
          <w:szCs w:val="24"/>
        </w:rPr>
        <w:t xml:space="preserve"> Retain 1 year.</w:t>
      </w:r>
    </w:p>
    <w:p w:rsidR="00F32B86" w:rsidRDefault="00F32B86" w:rsidP="00494301">
      <w:pPr>
        <w:pStyle w:val="ListParagraph"/>
        <w:spacing w:after="0" w:line="240" w:lineRule="auto"/>
        <w:ind w:left="360"/>
        <w:rPr>
          <w:rFonts w:ascii="Times New Roman" w:hAnsi="Times New Roman" w:cs="Times New Roman"/>
          <w:sz w:val="24"/>
          <w:szCs w:val="24"/>
        </w:rPr>
      </w:pPr>
    </w:p>
    <w:p w:rsidR="00280CC8" w:rsidRDefault="00280CC8" w:rsidP="00494301">
      <w:pPr>
        <w:spacing w:after="0" w:line="240" w:lineRule="auto"/>
        <w:rPr>
          <w:rFonts w:ascii="Times New Roman" w:hAnsi="Times New Roman" w:cs="Times New Roman"/>
          <w:b/>
          <w:sz w:val="32"/>
          <w:szCs w:val="36"/>
        </w:rPr>
      </w:pPr>
      <w:r>
        <w:rPr>
          <w:rFonts w:ascii="Times New Roman" w:hAnsi="Times New Roman" w:cs="Times New Roman"/>
          <w:b/>
          <w:sz w:val="32"/>
          <w:szCs w:val="36"/>
        </w:rPr>
        <w:br w:type="page"/>
      </w:r>
    </w:p>
    <w:p w:rsidR="00F32B86" w:rsidRPr="00022ED6" w:rsidRDefault="00F32B86" w:rsidP="00494301">
      <w:pPr>
        <w:pStyle w:val="Heading2"/>
        <w:spacing w:before="0"/>
        <w:rPr>
          <w:b/>
          <w:szCs w:val="24"/>
        </w:rPr>
      </w:pPr>
      <w:bookmarkStart w:id="19" w:name="_Toc40094433"/>
      <w:r w:rsidRPr="00022ED6">
        <w:rPr>
          <w:b/>
        </w:rPr>
        <w:lastRenderedPageBreak/>
        <w:t>Requirement and Recommendations for Implementing the Records Disposition Authority (RDA)</w:t>
      </w:r>
      <w:bookmarkEnd w:id="19"/>
    </w:p>
    <w:p w:rsidR="00F32B86" w:rsidRDefault="00F32B86" w:rsidP="00494301">
      <w:pPr>
        <w:pStyle w:val="ListParagraph"/>
        <w:spacing w:after="0" w:line="240" w:lineRule="auto"/>
        <w:ind w:left="360"/>
        <w:rPr>
          <w:rFonts w:ascii="Times New Roman" w:hAnsi="Times New Roman" w:cs="Times New Roman"/>
          <w:sz w:val="24"/>
          <w:szCs w:val="24"/>
        </w:rPr>
      </w:pPr>
    </w:p>
    <w:p w:rsidR="00F32B86" w:rsidRPr="001278F6" w:rsidRDefault="00F32B86" w:rsidP="00494301">
      <w:pPr>
        <w:pStyle w:val="ListParagraph"/>
        <w:spacing w:after="0" w:line="240" w:lineRule="auto"/>
        <w:ind w:left="0"/>
        <w:rPr>
          <w:rFonts w:ascii="Times New Roman" w:hAnsi="Times New Roman" w:cs="Times New Roman"/>
          <w:sz w:val="28"/>
          <w:szCs w:val="32"/>
        </w:rPr>
      </w:pPr>
      <w:r w:rsidRPr="001278F6">
        <w:rPr>
          <w:rFonts w:ascii="Times New Roman" w:hAnsi="Times New Roman" w:cs="Times New Roman"/>
          <w:b/>
          <w:sz w:val="28"/>
          <w:szCs w:val="32"/>
        </w:rPr>
        <w:t>Requirement</w:t>
      </w:r>
    </w:p>
    <w:p w:rsidR="000812E1" w:rsidRPr="00806F45" w:rsidRDefault="000812E1" w:rsidP="00494301">
      <w:pPr>
        <w:pStyle w:val="ListParagraph"/>
        <w:spacing w:after="0" w:line="240" w:lineRule="auto"/>
        <w:ind w:left="0"/>
        <w:rPr>
          <w:rFonts w:ascii="Times New Roman" w:hAnsi="Times New Roman" w:cs="Times New Roman"/>
          <w:sz w:val="24"/>
          <w:szCs w:val="24"/>
        </w:rPr>
      </w:pPr>
    </w:p>
    <w:p w:rsidR="000812E1" w:rsidRPr="00806F45" w:rsidRDefault="000812E1" w:rsidP="00494301">
      <w:pPr>
        <w:pStyle w:val="ListParagraph"/>
        <w:spacing w:after="0" w:line="240" w:lineRule="auto"/>
        <w:ind w:left="0"/>
        <w:rPr>
          <w:rFonts w:ascii="Times New Roman" w:hAnsi="Times New Roman" w:cs="Times New Roman"/>
          <w:sz w:val="24"/>
          <w:szCs w:val="24"/>
        </w:rPr>
      </w:pPr>
      <w:r w:rsidRPr="00806F45">
        <w:rPr>
          <w:rFonts w:ascii="Times New Roman" w:hAnsi="Times New Roman" w:cs="Times New Roman"/>
          <w:sz w:val="24"/>
          <w:szCs w:val="24"/>
        </w:rPr>
        <w:t>Under the Code of Alabama 1975</w:t>
      </w:r>
      <w:r w:rsidR="00494301" w:rsidRPr="00806F45">
        <w:rPr>
          <w:rFonts w:ascii="Times New Roman" w:hAnsi="Times New Roman" w:cs="Times New Roman"/>
          <w:sz w:val="24"/>
          <w:szCs w:val="24"/>
        </w:rPr>
        <w:t xml:space="preserve"> §</w:t>
      </w:r>
      <w:r w:rsidRPr="00806F45">
        <w:rPr>
          <w:rFonts w:ascii="Times New Roman" w:hAnsi="Times New Roman" w:cs="Times New Roman"/>
          <w:sz w:val="24"/>
          <w:szCs w:val="24"/>
        </w:rPr>
        <w:t xml:space="preserve"> 41-13-21, “no state officer or agency head shall cause any state record to be destroyed or otherwise disposed of without obtaining approval of the State Records Commission.”</w:t>
      </w:r>
      <w:r w:rsidR="00494301" w:rsidRPr="00806F45">
        <w:rPr>
          <w:rFonts w:ascii="Times New Roman" w:hAnsi="Times New Roman" w:cs="Times New Roman"/>
          <w:sz w:val="24"/>
          <w:szCs w:val="24"/>
        </w:rPr>
        <w:t xml:space="preserve"> </w:t>
      </w:r>
      <w:r w:rsidRPr="00806F45">
        <w:rPr>
          <w:rFonts w:ascii="Times New Roman" w:hAnsi="Times New Roman" w:cs="Times New Roman"/>
          <w:sz w:val="24"/>
          <w:szCs w:val="24"/>
        </w:rPr>
        <w:t>This Records Disposition Authority constitutes authorization by the State Records Commission for the disposition of records of the Board for Registration of Architects (hereafter referred to as the board) as stipulated in the document.</w:t>
      </w:r>
    </w:p>
    <w:p w:rsidR="000812E1" w:rsidRPr="00806F45" w:rsidRDefault="000812E1" w:rsidP="00494301">
      <w:pPr>
        <w:pStyle w:val="ListParagraph"/>
        <w:spacing w:after="0" w:line="240" w:lineRule="auto"/>
        <w:ind w:left="0"/>
        <w:rPr>
          <w:rFonts w:ascii="Times New Roman" w:hAnsi="Times New Roman" w:cs="Times New Roman"/>
          <w:sz w:val="24"/>
          <w:szCs w:val="24"/>
          <w:u w:val="single"/>
        </w:rPr>
      </w:pPr>
    </w:p>
    <w:p w:rsidR="000812E1" w:rsidRPr="00806F45" w:rsidRDefault="000812E1" w:rsidP="00494301">
      <w:pPr>
        <w:pStyle w:val="ListParagraph"/>
        <w:spacing w:after="0" w:line="240" w:lineRule="auto"/>
        <w:ind w:left="0"/>
        <w:rPr>
          <w:rFonts w:ascii="Times New Roman" w:hAnsi="Times New Roman" w:cs="Times New Roman"/>
          <w:sz w:val="24"/>
          <w:szCs w:val="24"/>
        </w:rPr>
      </w:pPr>
      <w:r w:rsidRPr="00806F45">
        <w:rPr>
          <w:rFonts w:ascii="Times New Roman" w:hAnsi="Times New Roman" w:cs="Times New Roman"/>
          <w:sz w:val="24"/>
          <w:szCs w:val="24"/>
        </w:rPr>
        <w:t>One condition of the authorization is that the board submit an Annual RDA Implementation Report on its records management activities, including documentation of records destruction, to the State Records Commission in July of each year.</w:t>
      </w:r>
    </w:p>
    <w:p w:rsidR="00394ACF" w:rsidRPr="00806F45" w:rsidRDefault="00394ACF" w:rsidP="00494301">
      <w:pPr>
        <w:pStyle w:val="ListParagraph"/>
        <w:spacing w:after="0" w:line="240" w:lineRule="auto"/>
        <w:ind w:left="0"/>
        <w:rPr>
          <w:rFonts w:ascii="Times New Roman" w:hAnsi="Times New Roman" w:cs="Times New Roman"/>
          <w:sz w:val="24"/>
          <w:szCs w:val="24"/>
        </w:rPr>
      </w:pPr>
    </w:p>
    <w:p w:rsidR="00FD3708" w:rsidRPr="00806F45" w:rsidRDefault="00394ACF" w:rsidP="00494301">
      <w:pPr>
        <w:pStyle w:val="ListParagraph"/>
        <w:spacing w:after="0" w:line="240" w:lineRule="auto"/>
        <w:ind w:left="0"/>
        <w:rPr>
          <w:rFonts w:ascii="Times New Roman" w:hAnsi="Times New Roman" w:cs="Times New Roman"/>
          <w:sz w:val="24"/>
          <w:szCs w:val="24"/>
        </w:rPr>
      </w:pPr>
      <w:r w:rsidRPr="00806F45">
        <w:rPr>
          <w:rFonts w:ascii="Times New Roman" w:hAnsi="Times New Roman" w:cs="Times New Roman"/>
          <w:sz w:val="24"/>
          <w:szCs w:val="24"/>
        </w:rPr>
        <w:t>By signing this agreement, the Board for Registration of Architects acknowledges its respon</w:t>
      </w:r>
      <w:r w:rsidRPr="00806F45">
        <w:rPr>
          <w:rFonts w:ascii="Times New Roman" w:hAnsi="Times New Roman" w:cs="Times New Roman"/>
          <w:sz w:val="24"/>
          <w:szCs w:val="24"/>
        </w:rPr>
        <w:softHyphen/>
        <w:t xml:space="preserve">sibilities </w:t>
      </w:r>
      <w:r w:rsidR="00FD3708" w:rsidRPr="00806F45">
        <w:rPr>
          <w:rFonts w:ascii="Times New Roman" w:hAnsi="Times New Roman" w:cs="Times New Roman"/>
          <w:sz w:val="24"/>
          <w:szCs w:val="24"/>
        </w:rPr>
        <w:t>for the proper management of its records and agrees to abide by the implementation guidelines below:</w:t>
      </w:r>
    </w:p>
    <w:p w:rsidR="00FD7733" w:rsidRPr="00806F45" w:rsidRDefault="00FD7733" w:rsidP="00494301">
      <w:pPr>
        <w:pStyle w:val="ListParagraph"/>
        <w:spacing w:after="0" w:line="240" w:lineRule="auto"/>
        <w:ind w:left="0"/>
        <w:rPr>
          <w:rFonts w:ascii="Times New Roman" w:hAnsi="Times New Roman" w:cs="Times New Roman"/>
          <w:sz w:val="24"/>
          <w:szCs w:val="24"/>
        </w:rPr>
      </w:pPr>
    </w:p>
    <w:p w:rsidR="00FD3708" w:rsidRPr="001278F6" w:rsidRDefault="00FD3708" w:rsidP="00494301">
      <w:pPr>
        <w:pStyle w:val="ListParagraph"/>
        <w:spacing w:after="0" w:line="240" w:lineRule="auto"/>
        <w:ind w:left="0"/>
        <w:rPr>
          <w:rFonts w:ascii="Times New Roman" w:hAnsi="Times New Roman" w:cs="Times New Roman"/>
          <w:sz w:val="28"/>
          <w:szCs w:val="32"/>
        </w:rPr>
      </w:pPr>
      <w:r w:rsidRPr="001278F6">
        <w:rPr>
          <w:rFonts w:ascii="Times New Roman" w:hAnsi="Times New Roman" w:cs="Times New Roman"/>
          <w:b/>
          <w:sz w:val="28"/>
          <w:szCs w:val="32"/>
        </w:rPr>
        <w:t>Recommendations</w:t>
      </w:r>
    </w:p>
    <w:p w:rsidR="00FD3708" w:rsidRPr="00806F45" w:rsidRDefault="00FD3708" w:rsidP="00494301">
      <w:pPr>
        <w:pStyle w:val="ListParagraph"/>
        <w:spacing w:after="0" w:line="240" w:lineRule="auto"/>
        <w:ind w:left="0"/>
        <w:rPr>
          <w:rFonts w:ascii="Times New Roman" w:hAnsi="Times New Roman" w:cs="Times New Roman"/>
          <w:sz w:val="24"/>
          <w:szCs w:val="24"/>
        </w:rPr>
      </w:pPr>
    </w:p>
    <w:p w:rsidR="00FD3708" w:rsidRPr="001278F6" w:rsidRDefault="00FD3708" w:rsidP="00494301">
      <w:pPr>
        <w:spacing w:after="0" w:line="240" w:lineRule="auto"/>
        <w:rPr>
          <w:rFonts w:ascii="Times New Roman" w:hAnsi="Times New Roman" w:cs="Times New Roman"/>
          <w:sz w:val="24"/>
          <w:szCs w:val="24"/>
        </w:rPr>
      </w:pPr>
      <w:r w:rsidRPr="00806F45">
        <w:rPr>
          <w:rFonts w:ascii="Times New Roman" w:hAnsi="Times New Roman" w:cs="Times New Roman"/>
          <w:sz w:val="24"/>
          <w:szCs w:val="24"/>
        </w:rPr>
        <w:t>The board should designate a records liaison, who is responsible for ensuring the develop</w:t>
      </w:r>
      <w:r w:rsidRPr="00806F45">
        <w:rPr>
          <w:rFonts w:ascii="Times New Roman" w:hAnsi="Times New Roman" w:cs="Times New Roman"/>
          <w:sz w:val="24"/>
          <w:szCs w:val="24"/>
        </w:rPr>
        <w:softHyphen/>
        <w:t xml:space="preserve">ment </w:t>
      </w:r>
      <w:r w:rsidR="00C31D75" w:rsidRPr="00806F45">
        <w:rPr>
          <w:rFonts w:ascii="Times New Roman" w:hAnsi="Times New Roman" w:cs="Times New Roman"/>
          <w:sz w:val="24"/>
          <w:szCs w:val="24"/>
        </w:rPr>
        <w:t>of quality record-keeping systems that meet the business and legal needs of the board, coordinating the transfer and destruction of records, ensuring that permanent records held on alternative storage media (such as microforms and digital imaging systems) are main</w:t>
      </w:r>
      <w:r w:rsidR="00220578" w:rsidRPr="00806F45">
        <w:rPr>
          <w:rFonts w:ascii="Times New Roman" w:hAnsi="Times New Roman" w:cs="Times New Roman"/>
          <w:sz w:val="24"/>
          <w:szCs w:val="24"/>
        </w:rPr>
        <w:softHyphen/>
      </w:r>
      <w:r w:rsidR="00C31D75" w:rsidRPr="00806F45">
        <w:rPr>
          <w:rFonts w:ascii="Times New Roman" w:hAnsi="Times New Roman" w:cs="Times New Roman"/>
          <w:sz w:val="24"/>
          <w:szCs w:val="24"/>
        </w:rPr>
        <w:t>tained in compliance with national and state standards, and ensuring the regular imple</w:t>
      </w:r>
      <w:r w:rsidR="007227D1" w:rsidRPr="00806F45">
        <w:rPr>
          <w:rFonts w:ascii="Times New Roman" w:hAnsi="Times New Roman" w:cs="Times New Roman"/>
          <w:sz w:val="24"/>
          <w:szCs w:val="24"/>
        </w:rPr>
        <w:softHyphen/>
      </w:r>
      <w:r w:rsidR="00C31D75" w:rsidRPr="00806F45">
        <w:rPr>
          <w:rFonts w:ascii="Times New Roman" w:hAnsi="Times New Roman" w:cs="Times New Roman"/>
          <w:sz w:val="24"/>
          <w:szCs w:val="24"/>
        </w:rPr>
        <w:t>mentation of the board’s approved</w:t>
      </w:r>
      <w:r w:rsidR="00C31D75" w:rsidRPr="001278F6">
        <w:rPr>
          <w:rFonts w:ascii="Times New Roman" w:hAnsi="Times New Roman" w:cs="Times New Roman"/>
          <w:sz w:val="24"/>
          <w:szCs w:val="24"/>
        </w:rPr>
        <w:t xml:space="preserve"> RDA.</w:t>
      </w:r>
    </w:p>
    <w:p w:rsidR="007508CC" w:rsidRDefault="007508CC" w:rsidP="00494301">
      <w:pPr>
        <w:spacing w:after="0" w:line="240" w:lineRule="auto"/>
        <w:rPr>
          <w:rFonts w:ascii="Times New Roman" w:hAnsi="Times New Roman" w:cs="Times New Roman"/>
          <w:sz w:val="24"/>
          <w:szCs w:val="24"/>
        </w:rPr>
      </w:pPr>
    </w:p>
    <w:p w:rsidR="007508CC" w:rsidRPr="001278F6" w:rsidRDefault="007508CC" w:rsidP="00494301">
      <w:pPr>
        <w:spacing w:after="0" w:line="240" w:lineRule="auto"/>
        <w:rPr>
          <w:rFonts w:ascii="Times New Roman" w:hAnsi="Times New Roman" w:cs="Times New Roman"/>
          <w:sz w:val="24"/>
          <w:szCs w:val="24"/>
        </w:rPr>
      </w:pPr>
      <w:r w:rsidRPr="001278F6">
        <w:rPr>
          <w:rFonts w:ascii="Times New Roman" w:hAnsi="Times New Roman" w:cs="Times New Roman"/>
          <w:sz w:val="24"/>
          <w:szCs w:val="24"/>
        </w:rPr>
        <w:t>Permanent records in the board’s custody will be maintained under proper intellectual control, and in an environment that will ensure their physical order and preservation.</w:t>
      </w:r>
    </w:p>
    <w:p w:rsidR="007508CC" w:rsidRPr="007508CC" w:rsidRDefault="007508CC" w:rsidP="00494301">
      <w:pPr>
        <w:pStyle w:val="ListParagraph"/>
        <w:spacing w:after="0" w:line="240" w:lineRule="auto"/>
        <w:ind w:left="0"/>
        <w:rPr>
          <w:rFonts w:ascii="Times New Roman" w:hAnsi="Times New Roman" w:cs="Times New Roman"/>
          <w:sz w:val="24"/>
          <w:szCs w:val="24"/>
        </w:rPr>
      </w:pPr>
    </w:p>
    <w:p w:rsidR="007508CC" w:rsidRPr="001278F6" w:rsidRDefault="007508CC" w:rsidP="00494301">
      <w:pPr>
        <w:spacing w:after="0" w:line="240" w:lineRule="auto"/>
        <w:rPr>
          <w:rFonts w:ascii="Times New Roman" w:hAnsi="Times New Roman" w:cs="Times New Roman"/>
          <w:sz w:val="24"/>
          <w:szCs w:val="24"/>
        </w:rPr>
      </w:pPr>
      <w:r w:rsidRPr="001278F6">
        <w:rPr>
          <w:rFonts w:ascii="Times New Roman" w:hAnsi="Times New Roman" w:cs="Times New Roman"/>
          <w:sz w:val="24"/>
          <w:szCs w:val="24"/>
        </w:rPr>
        <w:t>Destruction of temporary records, as authorized in this RDA, should occur office-wide on a regular basis—for example, after the successful completion of an audit, at the end of an administration, or at the end of a fiscal year.</w:t>
      </w:r>
      <w:r w:rsidR="00494301">
        <w:rPr>
          <w:rFonts w:ascii="Times New Roman" w:hAnsi="Times New Roman" w:cs="Times New Roman"/>
          <w:sz w:val="24"/>
          <w:szCs w:val="24"/>
        </w:rPr>
        <w:t xml:space="preserve"> </w:t>
      </w:r>
      <w:r w:rsidR="00972E03" w:rsidRPr="001278F6">
        <w:rPr>
          <w:rFonts w:ascii="Times New Roman" w:hAnsi="Times New Roman" w:cs="Times New Roman"/>
          <w:sz w:val="24"/>
          <w:szCs w:val="24"/>
        </w:rPr>
        <w:t>Despite the RDA’s provisions, no record should be destroyed that is necessary to comply with audit requirements or any legal notice or sub</w:t>
      </w:r>
      <w:r w:rsidR="00972E03" w:rsidRPr="001278F6">
        <w:rPr>
          <w:rFonts w:ascii="Times New Roman" w:hAnsi="Times New Roman" w:cs="Times New Roman"/>
          <w:sz w:val="24"/>
          <w:szCs w:val="24"/>
        </w:rPr>
        <w:softHyphen/>
        <w:t>poena.</w:t>
      </w:r>
      <w:r w:rsidR="00494301">
        <w:rPr>
          <w:rFonts w:ascii="Times New Roman" w:hAnsi="Times New Roman" w:cs="Times New Roman"/>
          <w:sz w:val="24"/>
          <w:szCs w:val="24"/>
        </w:rPr>
        <w:t xml:space="preserve"> </w:t>
      </w:r>
    </w:p>
    <w:p w:rsidR="00F160BF" w:rsidRPr="007508CC" w:rsidRDefault="00F160BF" w:rsidP="00494301">
      <w:pPr>
        <w:pStyle w:val="ListParagraph"/>
        <w:spacing w:after="0" w:line="240" w:lineRule="auto"/>
        <w:ind w:left="0"/>
        <w:rPr>
          <w:rFonts w:ascii="Times New Roman" w:hAnsi="Times New Roman" w:cs="Times New Roman"/>
          <w:sz w:val="24"/>
          <w:szCs w:val="24"/>
        </w:rPr>
      </w:pPr>
    </w:p>
    <w:p w:rsidR="000812E1" w:rsidRPr="001278F6" w:rsidRDefault="00346019" w:rsidP="00494301">
      <w:pPr>
        <w:spacing w:after="0" w:line="240" w:lineRule="auto"/>
        <w:rPr>
          <w:rFonts w:ascii="Times New Roman" w:hAnsi="Times New Roman" w:cs="Times New Roman"/>
          <w:sz w:val="24"/>
          <w:szCs w:val="24"/>
        </w:rPr>
      </w:pPr>
      <w:r w:rsidRPr="001278F6">
        <w:rPr>
          <w:rFonts w:ascii="Times New Roman" w:hAnsi="Times New Roman" w:cs="Times New Roman"/>
          <w:sz w:val="24"/>
          <w:szCs w:val="24"/>
        </w:rPr>
        <w:t>The board should maintain full documentation of any computerized record-keeping system it employs.</w:t>
      </w:r>
      <w:r w:rsidR="00494301">
        <w:rPr>
          <w:rFonts w:ascii="Times New Roman" w:hAnsi="Times New Roman" w:cs="Times New Roman"/>
          <w:sz w:val="24"/>
          <w:szCs w:val="24"/>
        </w:rPr>
        <w:t xml:space="preserve"> </w:t>
      </w:r>
      <w:r w:rsidRPr="001278F6">
        <w:rPr>
          <w:rFonts w:ascii="Times New Roman" w:hAnsi="Times New Roman" w:cs="Times New Roman"/>
          <w:sz w:val="24"/>
          <w:szCs w:val="24"/>
        </w:rPr>
        <w:t>It should develop proce</w:t>
      </w:r>
      <w:r w:rsidR="00C241C2" w:rsidRPr="001278F6">
        <w:rPr>
          <w:rFonts w:ascii="Times New Roman" w:hAnsi="Times New Roman" w:cs="Times New Roman"/>
          <w:sz w:val="24"/>
          <w:szCs w:val="24"/>
        </w:rPr>
        <w:t>d</w:t>
      </w:r>
      <w:r w:rsidRPr="001278F6">
        <w:rPr>
          <w:rFonts w:ascii="Times New Roman" w:hAnsi="Times New Roman" w:cs="Times New Roman"/>
          <w:sz w:val="24"/>
          <w:szCs w:val="24"/>
        </w:rPr>
        <w:t>ures for</w:t>
      </w:r>
      <w:r w:rsidR="00C241C2" w:rsidRPr="001278F6">
        <w:rPr>
          <w:rFonts w:ascii="Times New Roman" w:hAnsi="Times New Roman" w:cs="Times New Roman"/>
          <w:sz w:val="24"/>
          <w:szCs w:val="24"/>
        </w:rPr>
        <w:t>: (a) backing up all permanent records held in electronic format; (2) storing a back-up copy off-site; and (3) migrating all permanent records when the system is updated or replaced.</w:t>
      </w:r>
      <w:r w:rsidR="00494301">
        <w:rPr>
          <w:rFonts w:ascii="Times New Roman" w:hAnsi="Times New Roman" w:cs="Times New Roman"/>
          <w:sz w:val="24"/>
          <w:szCs w:val="24"/>
        </w:rPr>
        <w:t xml:space="preserve"> </w:t>
      </w:r>
      <w:r w:rsidR="00C241C2" w:rsidRPr="001278F6">
        <w:rPr>
          <w:rFonts w:ascii="Times New Roman" w:hAnsi="Times New Roman" w:cs="Times New Roman"/>
          <w:sz w:val="24"/>
          <w:szCs w:val="24"/>
        </w:rPr>
        <w:t>If the board chooses to maintain permanent records solely in electronic format, it is committed to funding any system up</w:t>
      </w:r>
      <w:r w:rsidR="00C241C2" w:rsidRPr="001278F6">
        <w:rPr>
          <w:rFonts w:ascii="Times New Roman" w:hAnsi="Times New Roman" w:cs="Times New Roman"/>
          <w:sz w:val="24"/>
          <w:szCs w:val="24"/>
        </w:rPr>
        <w:softHyphen/>
        <w:t>grades</w:t>
      </w:r>
      <w:r w:rsidR="00737345" w:rsidRPr="001278F6">
        <w:rPr>
          <w:rFonts w:ascii="Times New Roman" w:hAnsi="Times New Roman" w:cs="Times New Roman"/>
          <w:sz w:val="24"/>
          <w:szCs w:val="24"/>
        </w:rPr>
        <w:t xml:space="preserve"> or migration strategies necessary to ensure the records’ permanent preservation and accessibility.</w:t>
      </w:r>
    </w:p>
    <w:p w:rsidR="00737345" w:rsidRDefault="00737345" w:rsidP="00494301">
      <w:pPr>
        <w:spacing w:after="0" w:line="240" w:lineRule="auto"/>
        <w:rPr>
          <w:rFonts w:ascii="Times New Roman" w:hAnsi="Times New Roman" w:cs="Times New Roman"/>
          <w:sz w:val="24"/>
          <w:szCs w:val="24"/>
        </w:rPr>
      </w:pPr>
    </w:p>
    <w:p w:rsidR="00737345" w:rsidRPr="001278F6" w:rsidRDefault="006B7374" w:rsidP="00494301">
      <w:pPr>
        <w:spacing w:after="0" w:line="240" w:lineRule="auto"/>
        <w:rPr>
          <w:rFonts w:ascii="Times New Roman" w:hAnsi="Times New Roman" w:cs="Times New Roman"/>
          <w:sz w:val="24"/>
          <w:szCs w:val="24"/>
        </w:rPr>
      </w:pPr>
      <w:r w:rsidRPr="001278F6">
        <w:rPr>
          <w:rFonts w:ascii="Times New Roman" w:hAnsi="Times New Roman" w:cs="Times New Roman"/>
          <w:sz w:val="24"/>
          <w:szCs w:val="24"/>
        </w:rPr>
        <w:t>Electronic mail may contain permanent, temporary, or transitory record information.</w:t>
      </w:r>
      <w:r w:rsidR="00494301">
        <w:rPr>
          <w:rFonts w:ascii="Times New Roman" w:hAnsi="Times New Roman" w:cs="Times New Roman"/>
          <w:sz w:val="24"/>
          <w:szCs w:val="24"/>
        </w:rPr>
        <w:t xml:space="preserve"> </w:t>
      </w:r>
      <w:r w:rsidRPr="001278F6">
        <w:rPr>
          <w:rFonts w:ascii="Times New Roman" w:hAnsi="Times New Roman" w:cs="Times New Roman"/>
          <w:sz w:val="24"/>
          <w:szCs w:val="24"/>
        </w:rPr>
        <w:t xml:space="preserve">Although e-mail records can be printed out, filed, and retained according to the RDA’s requirements, the </w:t>
      </w:r>
      <w:r w:rsidRPr="001278F6">
        <w:rPr>
          <w:rFonts w:ascii="Times New Roman" w:hAnsi="Times New Roman" w:cs="Times New Roman"/>
          <w:sz w:val="24"/>
          <w:szCs w:val="24"/>
        </w:rPr>
        <w:lastRenderedPageBreak/>
        <w:t>board should preferably employ an electronic records management sys</w:t>
      </w:r>
      <w:r w:rsidRPr="001278F6">
        <w:rPr>
          <w:rFonts w:ascii="Times New Roman" w:hAnsi="Times New Roman" w:cs="Times New Roman"/>
          <w:sz w:val="24"/>
          <w:szCs w:val="24"/>
        </w:rPr>
        <w:softHyphen/>
        <w:t>tem</w:t>
      </w:r>
      <w:r w:rsidR="00520546" w:rsidRPr="001278F6">
        <w:rPr>
          <w:rFonts w:ascii="Times New Roman" w:hAnsi="Times New Roman" w:cs="Times New Roman"/>
          <w:sz w:val="24"/>
          <w:szCs w:val="24"/>
        </w:rPr>
        <w:t xml:space="preserve"> capable of sorting e-mail into folders and archiving messages having long-term value.</w:t>
      </w:r>
    </w:p>
    <w:p w:rsidR="00520546" w:rsidRPr="00520546" w:rsidRDefault="00520546" w:rsidP="00494301">
      <w:pPr>
        <w:pStyle w:val="ListParagraph"/>
        <w:spacing w:after="0" w:line="240" w:lineRule="auto"/>
        <w:ind w:left="0"/>
        <w:rPr>
          <w:rFonts w:ascii="Times New Roman" w:hAnsi="Times New Roman" w:cs="Times New Roman"/>
          <w:sz w:val="24"/>
          <w:szCs w:val="24"/>
        </w:rPr>
      </w:pPr>
    </w:p>
    <w:p w:rsidR="00520546" w:rsidRPr="001278F6" w:rsidRDefault="00520546" w:rsidP="00494301">
      <w:pPr>
        <w:spacing w:after="0" w:line="240" w:lineRule="auto"/>
        <w:rPr>
          <w:rFonts w:ascii="Times New Roman" w:hAnsi="Times New Roman" w:cs="Times New Roman"/>
          <w:sz w:val="24"/>
          <w:szCs w:val="24"/>
        </w:rPr>
      </w:pPr>
      <w:r w:rsidRPr="001278F6">
        <w:rPr>
          <w:rFonts w:ascii="Times New Roman" w:hAnsi="Times New Roman" w:cs="Times New Roman"/>
          <w:sz w:val="24"/>
          <w:szCs w:val="24"/>
        </w:rPr>
        <w:t>Staff of the State Records Com</w:t>
      </w:r>
      <w:r w:rsidRPr="001278F6">
        <w:rPr>
          <w:rFonts w:ascii="Times New Roman" w:hAnsi="Times New Roman" w:cs="Times New Roman"/>
          <w:sz w:val="24"/>
          <w:szCs w:val="24"/>
        </w:rPr>
        <w:softHyphen/>
        <w:t>mission and the Examiners of Public Accounts may examine the condition of permanent records in the board’s custody and inspect records destruction documentation.</w:t>
      </w:r>
      <w:r w:rsidR="00494301">
        <w:rPr>
          <w:rFonts w:ascii="Times New Roman" w:hAnsi="Times New Roman" w:cs="Times New Roman"/>
          <w:sz w:val="24"/>
          <w:szCs w:val="24"/>
        </w:rPr>
        <w:t xml:space="preserve"> </w:t>
      </w:r>
      <w:r w:rsidRPr="001278F6">
        <w:rPr>
          <w:rFonts w:ascii="Times New Roman" w:hAnsi="Times New Roman" w:cs="Times New Roman"/>
          <w:sz w:val="24"/>
          <w:szCs w:val="24"/>
        </w:rPr>
        <w:t xml:space="preserve">Government Services Division archivists are available to instruct board staff in RDA implementation and otherwise assist the </w:t>
      </w:r>
      <w:r w:rsidR="00653F48" w:rsidRPr="001278F6">
        <w:rPr>
          <w:rFonts w:ascii="Times New Roman" w:hAnsi="Times New Roman" w:cs="Times New Roman"/>
          <w:sz w:val="24"/>
          <w:szCs w:val="24"/>
        </w:rPr>
        <w:t>b</w:t>
      </w:r>
      <w:r w:rsidRPr="001278F6">
        <w:rPr>
          <w:rFonts w:ascii="Times New Roman" w:hAnsi="Times New Roman" w:cs="Times New Roman"/>
          <w:sz w:val="24"/>
          <w:szCs w:val="24"/>
        </w:rPr>
        <w:t>oard in implementing its records management program.</w:t>
      </w:r>
    </w:p>
    <w:p w:rsidR="00520546" w:rsidRDefault="00520546" w:rsidP="00494301">
      <w:pPr>
        <w:pStyle w:val="ListParagraph"/>
        <w:spacing w:after="0" w:line="240" w:lineRule="auto"/>
        <w:ind w:left="0"/>
        <w:rPr>
          <w:rFonts w:ascii="Times New Roman" w:hAnsi="Times New Roman" w:cs="Times New Roman"/>
          <w:sz w:val="24"/>
          <w:szCs w:val="24"/>
        </w:rPr>
      </w:pPr>
    </w:p>
    <w:p w:rsidR="00520546" w:rsidRPr="00653F48" w:rsidRDefault="00520546" w:rsidP="00494301">
      <w:pPr>
        <w:pStyle w:val="ListParagraph"/>
        <w:spacing w:after="0" w:line="240" w:lineRule="auto"/>
        <w:ind w:left="0"/>
        <w:rPr>
          <w:rFonts w:ascii="Times New Roman" w:hAnsi="Times New Roman" w:cs="Times New Roman"/>
          <w:sz w:val="24"/>
          <w:szCs w:val="24"/>
        </w:rPr>
      </w:pPr>
      <w:r w:rsidRPr="00653F48">
        <w:rPr>
          <w:rFonts w:ascii="Times New Roman" w:hAnsi="Times New Roman" w:cs="Times New Roman"/>
          <w:sz w:val="24"/>
          <w:szCs w:val="24"/>
        </w:rPr>
        <w:t>The State Records Commission approved this records disposition authority on April 22, 2015.</w:t>
      </w:r>
    </w:p>
    <w:p w:rsidR="00520546" w:rsidRDefault="00520546" w:rsidP="00494301">
      <w:pPr>
        <w:pStyle w:val="ListParagraph"/>
        <w:spacing w:after="0" w:line="240" w:lineRule="auto"/>
        <w:ind w:left="0"/>
        <w:rPr>
          <w:rFonts w:ascii="Times New Roman" w:hAnsi="Times New Roman" w:cs="Times New Roman"/>
          <w:sz w:val="24"/>
          <w:szCs w:val="24"/>
        </w:rPr>
      </w:pPr>
    </w:p>
    <w:p w:rsidR="00520546" w:rsidRDefault="00520546" w:rsidP="00494301">
      <w:pPr>
        <w:pStyle w:val="ListParagraph"/>
        <w:spacing w:after="0" w:line="240" w:lineRule="auto"/>
        <w:ind w:left="0"/>
        <w:rPr>
          <w:rFonts w:ascii="Times New Roman" w:hAnsi="Times New Roman" w:cs="Times New Roman"/>
          <w:sz w:val="24"/>
          <w:szCs w:val="24"/>
        </w:rPr>
      </w:pPr>
    </w:p>
    <w:p w:rsidR="00C35142" w:rsidRDefault="00C35142"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0423AA" w:rsidRDefault="000423AA"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Steve Murray, Chairman</w:t>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t>Date</w:t>
      </w:r>
    </w:p>
    <w:p w:rsidR="000423AA" w:rsidRDefault="000423AA"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State Records Commission</w:t>
      </w:r>
    </w:p>
    <w:p w:rsidR="000423AA" w:rsidRDefault="000423AA" w:rsidP="00494301">
      <w:pPr>
        <w:pStyle w:val="ListParagraph"/>
        <w:spacing w:after="0" w:line="240" w:lineRule="auto"/>
        <w:ind w:left="0"/>
        <w:rPr>
          <w:rFonts w:ascii="Times New Roman" w:hAnsi="Times New Roman" w:cs="Times New Roman"/>
          <w:sz w:val="24"/>
          <w:szCs w:val="24"/>
        </w:rPr>
      </w:pPr>
    </w:p>
    <w:p w:rsidR="00824754" w:rsidRDefault="00824754" w:rsidP="00494301">
      <w:pPr>
        <w:pStyle w:val="ListParagraph"/>
        <w:spacing w:after="0" w:line="240" w:lineRule="auto"/>
        <w:ind w:left="0"/>
        <w:rPr>
          <w:rFonts w:ascii="Times New Roman" w:hAnsi="Times New Roman" w:cs="Times New Roman"/>
          <w:sz w:val="24"/>
          <w:szCs w:val="24"/>
        </w:rPr>
      </w:pPr>
    </w:p>
    <w:p w:rsidR="00C35142" w:rsidRDefault="00C35142"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By signing below, the agency acknowledges receipt of the retention periods and requirements established by the records disposition authority.</w:t>
      </w:r>
    </w:p>
    <w:p w:rsidR="00C35142" w:rsidRDefault="00C35142" w:rsidP="00494301">
      <w:pPr>
        <w:pStyle w:val="ListParagraph"/>
        <w:spacing w:after="0" w:line="240" w:lineRule="auto"/>
        <w:ind w:left="0"/>
        <w:rPr>
          <w:rFonts w:ascii="Times New Roman" w:hAnsi="Times New Roman" w:cs="Times New Roman"/>
          <w:sz w:val="24"/>
          <w:szCs w:val="24"/>
        </w:rPr>
      </w:pPr>
    </w:p>
    <w:p w:rsidR="00824754" w:rsidRDefault="00824754" w:rsidP="00494301">
      <w:pPr>
        <w:pStyle w:val="ListParagraph"/>
        <w:spacing w:after="0" w:line="240" w:lineRule="auto"/>
        <w:ind w:left="0"/>
        <w:rPr>
          <w:rFonts w:ascii="Times New Roman" w:hAnsi="Times New Roman" w:cs="Times New Roman"/>
          <w:sz w:val="24"/>
          <w:szCs w:val="24"/>
        </w:rPr>
      </w:pPr>
    </w:p>
    <w:p w:rsidR="00C35142" w:rsidRDefault="00C35142"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631AD" w:rsidRDefault="002631AD"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Cindy McKim, Executive Director</w:t>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C35142">
        <w:rPr>
          <w:rFonts w:ascii="Times New Roman" w:hAnsi="Times New Roman" w:cs="Times New Roman"/>
          <w:sz w:val="24"/>
          <w:szCs w:val="24"/>
        </w:rPr>
        <w:tab/>
      </w:r>
      <w:r w:rsidR="00494301">
        <w:rPr>
          <w:rFonts w:ascii="Times New Roman" w:hAnsi="Times New Roman" w:cs="Times New Roman"/>
          <w:sz w:val="24"/>
          <w:szCs w:val="24"/>
        </w:rPr>
        <w:tab/>
      </w:r>
      <w:r w:rsidR="00C35142">
        <w:rPr>
          <w:rFonts w:ascii="Times New Roman" w:hAnsi="Times New Roman" w:cs="Times New Roman"/>
          <w:sz w:val="24"/>
          <w:szCs w:val="24"/>
        </w:rPr>
        <w:tab/>
        <w:t>Date</w:t>
      </w:r>
    </w:p>
    <w:p w:rsidR="002631AD" w:rsidRPr="00520546" w:rsidRDefault="002631AD" w:rsidP="00494301">
      <w:pPr>
        <w:pStyle w:val="ListParagraph"/>
        <w:spacing w:after="0" w:line="240" w:lineRule="auto"/>
        <w:ind w:left="0"/>
        <w:rPr>
          <w:rFonts w:ascii="Times New Roman" w:hAnsi="Times New Roman" w:cs="Times New Roman"/>
          <w:sz w:val="24"/>
          <w:szCs w:val="24"/>
        </w:rPr>
      </w:pPr>
      <w:r>
        <w:rPr>
          <w:rFonts w:ascii="Times New Roman" w:hAnsi="Times New Roman" w:cs="Times New Roman"/>
          <w:sz w:val="24"/>
          <w:szCs w:val="24"/>
        </w:rPr>
        <w:t>Board for Registration of Architects</w:t>
      </w:r>
    </w:p>
    <w:p w:rsidR="007F5742" w:rsidRPr="00C811CB" w:rsidRDefault="007F5742" w:rsidP="00494301">
      <w:pPr>
        <w:spacing w:after="0" w:line="240" w:lineRule="auto"/>
        <w:rPr>
          <w:rFonts w:ascii="Times New Roman" w:hAnsi="Times New Roman" w:cs="Times New Roman"/>
          <w:sz w:val="24"/>
          <w:szCs w:val="24"/>
        </w:rPr>
      </w:pPr>
    </w:p>
    <w:p w:rsidR="00784E0D" w:rsidRPr="00C811CB" w:rsidRDefault="00784E0D" w:rsidP="00494301">
      <w:pPr>
        <w:pStyle w:val="ListParagraph"/>
        <w:spacing w:after="0" w:line="240" w:lineRule="auto"/>
        <w:ind w:left="360"/>
        <w:rPr>
          <w:rFonts w:ascii="Times New Roman" w:hAnsi="Times New Roman" w:cs="Times New Roman"/>
          <w:sz w:val="24"/>
          <w:szCs w:val="24"/>
        </w:rPr>
      </w:pPr>
    </w:p>
    <w:sectPr w:rsidR="00784E0D" w:rsidRPr="00C811CB" w:rsidSect="00494301">
      <w:footerReference w:type="default" r:id="rId10"/>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D62" w:rsidRDefault="00D36D62" w:rsidP="0069571C">
      <w:pPr>
        <w:spacing w:after="0" w:line="240" w:lineRule="auto"/>
      </w:pPr>
      <w:r>
        <w:separator/>
      </w:r>
    </w:p>
  </w:endnote>
  <w:endnote w:type="continuationSeparator" w:id="0">
    <w:p w:rsidR="00D36D62" w:rsidRDefault="00D36D62" w:rsidP="00695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7713460"/>
      <w:docPartObj>
        <w:docPartGallery w:val="Page Numbers (Bottom of Page)"/>
        <w:docPartUnique/>
      </w:docPartObj>
    </w:sdtPr>
    <w:sdtEndPr>
      <w:rPr>
        <w:rFonts w:ascii="Times New Roman" w:hAnsi="Times New Roman" w:cs="Times New Roman"/>
        <w:noProof/>
        <w:sz w:val="24"/>
        <w:szCs w:val="24"/>
      </w:rPr>
    </w:sdtEndPr>
    <w:sdtContent>
      <w:p w:rsidR="00494301" w:rsidRPr="00494301" w:rsidRDefault="00494301">
        <w:pPr>
          <w:pStyle w:val="Footer"/>
          <w:jc w:val="center"/>
          <w:rPr>
            <w:rFonts w:ascii="Times New Roman" w:hAnsi="Times New Roman" w:cs="Times New Roman"/>
            <w:sz w:val="24"/>
            <w:szCs w:val="24"/>
          </w:rPr>
        </w:pPr>
        <w:r w:rsidRPr="00494301">
          <w:rPr>
            <w:rFonts w:ascii="Times New Roman" w:hAnsi="Times New Roman" w:cs="Times New Roman"/>
            <w:sz w:val="24"/>
            <w:szCs w:val="24"/>
          </w:rPr>
          <w:fldChar w:fldCharType="begin"/>
        </w:r>
        <w:r w:rsidRPr="00494301">
          <w:rPr>
            <w:rFonts w:ascii="Times New Roman" w:hAnsi="Times New Roman" w:cs="Times New Roman"/>
            <w:sz w:val="24"/>
            <w:szCs w:val="24"/>
          </w:rPr>
          <w:instrText xml:space="preserve"> PAGE   \* MERGEFORMAT </w:instrText>
        </w:r>
        <w:r w:rsidRPr="00494301">
          <w:rPr>
            <w:rFonts w:ascii="Times New Roman" w:hAnsi="Times New Roman" w:cs="Times New Roman"/>
            <w:sz w:val="24"/>
            <w:szCs w:val="24"/>
          </w:rPr>
          <w:fldChar w:fldCharType="separate"/>
        </w:r>
        <w:r w:rsidRPr="00494301">
          <w:rPr>
            <w:rFonts w:ascii="Times New Roman" w:hAnsi="Times New Roman" w:cs="Times New Roman"/>
            <w:noProof/>
            <w:sz w:val="24"/>
            <w:szCs w:val="24"/>
          </w:rPr>
          <w:t>16</w:t>
        </w:r>
        <w:r w:rsidRPr="00494301">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D62" w:rsidRDefault="00D36D62" w:rsidP="0069571C">
      <w:pPr>
        <w:spacing w:after="0" w:line="240" w:lineRule="auto"/>
      </w:pPr>
      <w:r>
        <w:separator/>
      </w:r>
    </w:p>
  </w:footnote>
  <w:footnote w:type="continuationSeparator" w:id="0">
    <w:p w:rsidR="00D36D62" w:rsidRDefault="00D36D62" w:rsidP="00695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301" w:rsidRPr="008D41A0" w:rsidRDefault="00494301" w:rsidP="008D41A0">
    <w:pPr>
      <w:pStyle w:val="Header"/>
      <w:jc w:val="right"/>
      <w:rPr>
        <w:rFonts w:ascii="Times New Roman" w:hAnsi="Times New Roman" w:cs="Times New Roman"/>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5B7C"/>
    <w:multiLevelType w:val="hybridMultilevel"/>
    <w:tmpl w:val="B56EBDCC"/>
    <w:lvl w:ilvl="0" w:tplc="43265A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C667DD"/>
    <w:multiLevelType w:val="hybridMultilevel"/>
    <w:tmpl w:val="96F814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3135A"/>
    <w:multiLevelType w:val="hybridMultilevel"/>
    <w:tmpl w:val="DDA46E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3A1091"/>
    <w:multiLevelType w:val="hybridMultilevel"/>
    <w:tmpl w:val="5A247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8468D"/>
    <w:multiLevelType w:val="hybridMultilevel"/>
    <w:tmpl w:val="9BD824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05FF"/>
    <w:multiLevelType w:val="hybridMultilevel"/>
    <w:tmpl w:val="1EBC82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362F6"/>
    <w:multiLevelType w:val="hybridMultilevel"/>
    <w:tmpl w:val="5510D3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2F17"/>
    <w:multiLevelType w:val="hybridMultilevel"/>
    <w:tmpl w:val="871486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41CB"/>
    <w:multiLevelType w:val="hybridMultilevel"/>
    <w:tmpl w:val="5CFA7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D76E3"/>
    <w:multiLevelType w:val="hybridMultilevel"/>
    <w:tmpl w:val="659C7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62F76"/>
    <w:multiLevelType w:val="hybridMultilevel"/>
    <w:tmpl w:val="ECA87146"/>
    <w:lvl w:ilvl="0" w:tplc="43265A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105F06"/>
    <w:multiLevelType w:val="hybridMultilevel"/>
    <w:tmpl w:val="85662A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6224C0"/>
    <w:multiLevelType w:val="hybridMultilevel"/>
    <w:tmpl w:val="144C27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A16048"/>
    <w:multiLevelType w:val="hybridMultilevel"/>
    <w:tmpl w:val="F43C37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A0ECC"/>
    <w:multiLevelType w:val="hybridMultilevel"/>
    <w:tmpl w:val="52B2E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85755"/>
    <w:multiLevelType w:val="hybridMultilevel"/>
    <w:tmpl w:val="35B494A8"/>
    <w:lvl w:ilvl="0" w:tplc="04090005">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E60A1"/>
    <w:multiLevelType w:val="hybridMultilevel"/>
    <w:tmpl w:val="21029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83535D"/>
    <w:multiLevelType w:val="hybridMultilevel"/>
    <w:tmpl w:val="A6D256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A180A"/>
    <w:multiLevelType w:val="hybridMultilevel"/>
    <w:tmpl w:val="0150C90C"/>
    <w:lvl w:ilvl="0" w:tplc="43265AC0">
      <w:start w:val="1"/>
      <w:numFmt w:val="bullet"/>
      <w:lvlText w:val=""/>
      <w:lvlJc w:val="left"/>
      <w:pPr>
        <w:ind w:left="720" w:hanging="360"/>
      </w:pPr>
      <w:rPr>
        <w:rFonts w:ascii="Wingdings" w:hAnsi="Wingdings"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22084"/>
    <w:multiLevelType w:val="hybridMultilevel"/>
    <w:tmpl w:val="2C04E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445152"/>
    <w:multiLevelType w:val="hybridMultilevel"/>
    <w:tmpl w:val="1B4A5D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F3FFD"/>
    <w:multiLevelType w:val="hybridMultilevel"/>
    <w:tmpl w:val="2F6C872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07817D3"/>
    <w:multiLevelType w:val="hybridMultilevel"/>
    <w:tmpl w:val="C870E5C6"/>
    <w:lvl w:ilvl="0" w:tplc="04090005">
      <w:start w:val="1"/>
      <w:numFmt w:val="bullet"/>
      <w:lvlText w:val=""/>
      <w:lvlJc w:val="left"/>
      <w:pPr>
        <w:ind w:left="360" w:hanging="360"/>
      </w:pPr>
      <w:rPr>
        <w:rFonts w:ascii="Wingdings" w:hAnsi="Wingdings" w:hint="default"/>
        <w:sz w:val="4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23F6741"/>
    <w:multiLevelType w:val="hybridMultilevel"/>
    <w:tmpl w:val="EDFC80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9676B"/>
    <w:multiLevelType w:val="hybridMultilevel"/>
    <w:tmpl w:val="DCEE5AFA"/>
    <w:lvl w:ilvl="0" w:tplc="43265A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AF269B"/>
    <w:multiLevelType w:val="hybridMultilevel"/>
    <w:tmpl w:val="7BBE9B04"/>
    <w:lvl w:ilvl="0" w:tplc="52CCC476">
      <w:start w:val="1"/>
      <w:numFmt w:val="decimal"/>
      <w:lvlText w:val="%1."/>
      <w:lvlJc w:val="left"/>
      <w:pPr>
        <w:ind w:left="630" w:hanging="360"/>
      </w:pPr>
      <w:rPr>
        <w:rFonts w:ascii="Times New Roman" w:eastAsiaTheme="minorHAnsi" w:hAnsi="Times New Roman" w:cs="Times New Roman"/>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4C51FAC"/>
    <w:multiLevelType w:val="hybridMultilevel"/>
    <w:tmpl w:val="AA84F6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044652"/>
    <w:multiLevelType w:val="hybridMultilevel"/>
    <w:tmpl w:val="F05458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6428E3"/>
    <w:multiLevelType w:val="hybridMultilevel"/>
    <w:tmpl w:val="7C72C0FC"/>
    <w:lvl w:ilvl="0" w:tplc="04090005">
      <w:start w:val="1"/>
      <w:numFmt w:val="bullet"/>
      <w:lvlText w:val=""/>
      <w:lvlJc w:val="left"/>
      <w:pPr>
        <w:ind w:left="1080" w:hanging="360"/>
      </w:pPr>
      <w:rPr>
        <w:rFonts w:ascii="Wingdings" w:hAnsi="Wingdings" w:hint="default"/>
        <w:sz w:val="4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6468E6"/>
    <w:multiLevelType w:val="hybridMultilevel"/>
    <w:tmpl w:val="F72C0D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625673"/>
    <w:multiLevelType w:val="hybridMultilevel"/>
    <w:tmpl w:val="912CD7FC"/>
    <w:lvl w:ilvl="0" w:tplc="43265A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F5144D"/>
    <w:multiLevelType w:val="hybridMultilevel"/>
    <w:tmpl w:val="DF1A9F6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7B7A38C4"/>
    <w:multiLevelType w:val="hybridMultilevel"/>
    <w:tmpl w:val="73CE15B0"/>
    <w:lvl w:ilvl="0" w:tplc="04090005">
      <w:start w:val="1"/>
      <w:numFmt w:val="bullet"/>
      <w:lvlText w:val=""/>
      <w:lvlJc w:val="left"/>
      <w:pPr>
        <w:ind w:left="720" w:hanging="360"/>
      </w:pPr>
      <w:rPr>
        <w:rFonts w:ascii="Wingdings" w:hAnsi="Wingdings"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7"/>
  </w:num>
  <w:num w:numId="4">
    <w:abstractNumId w:val="27"/>
  </w:num>
  <w:num w:numId="5">
    <w:abstractNumId w:val="2"/>
  </w:num>
  <w:num w:numId="6">
    <w:abstractNumId w:val="11"/>
  </w:num>
  <w:num w:numId="7">
    <w:abstractNumId w:val="18"/>
  </w:num>
  <w:num w:numId="8">
    <w:abstractNumId w:val="0"/>
  </w:num>
  <w:num w:numId="9">
    <w:abstractNumId w:val="30"/>
  </w:num>
  <w:num w:numId="10">
    <w:abstractNumId w:val="25"/>
  </w:num>
  <w:num w:numId="11">
    <w:abstractNumId w:val="31"/>
  </w:num>
  <w:num w:numId="12">
    <w:abstractNumId w:val="21"/>
  </w:num>
  <w:num w:numId="13">
    <w:abstractNumId w:val="10"/>
  </w:num>
  <w:num w:numId="14">
    <w:abstractNumId w:val="20"/>
  </w:num>
  <w:num w:numId="15">
    <w:abstractNumId w:val="15"/>
  </w:num>
  <w:num w:numId="16">
    <w:abstractNumId w:val="19"/>
  </w:num>
  <w:num w:numId="17">
    <w:abstractNumId w:val="1"/>
  </w:num>
  <w:num w:numId="18">
    <w:abstractNumId w:val="14"/>
  </w:num>
  <w:num w:numId="19">
    <w:abstractNumId w:val="7"/>
  </w:num>
  <w:num w:numId="20">
    <w:abstractNumId w:val="29"/>
  </w:num>
  <w:num w:numId="21">
    <w:abstractNumId w:val="32"/>
  </w:num>
  <w:num w:numId="22">
    <w:abstractNumId w:val="23"/>
  </w:num>
  <w:num w:numId="23">
    <w:abstractNumId w:val="13"/>
  </w:num>
  <w:num w:numId="24">
    <w:abstractNumId w:val="4"/>
  </w:num>
  <w:num w:numId="25">
    <w:abstractNumId w:val="28"/>
  </w:num>
  <w:num w:numId="26">
    <w:abstractNumId w:val="26"/>
  </w:num>
  <w:num w:numId="27">
    <w:abstractNumId w:val="16"/>
  </w:num>
  <w:num w:numId="28">
    <w:abstractNumId w:val="9"/>
  </w:num>
  <w:num w:numId="29">
    <w:abstractNumId w:val="8"/>
  </w:num>
  <w:num w:numId="30">
    <w:abstractNumId w:val="3"/>
  </w:num>
  <w:num w:numId="31">
    <w:abstractNumId w:val="12"/>
  </w:num>
  <w:num w:numId="32">
    <w:abstractNumId w:val="6"/>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C3E"/>
    <w:rsid w:val="0001157E"/>
    <w:rsid w:val="000201C3"/>
    <w:rsid w:val="00022ED6"/>
    <w:rsid w:val="00027140"/>
    <w:rsid w:val="000308D8"/>
    <w:rsid w:val="0003435F"/>
    <w:rsid w:val="000423AA"/>
    <w:rsid w:val="00042E7D"/>
    <w:rsid w:val="00044DC8"/>
    <w:rsid w:val="00052C47"/>
    <w:rsid w:val="00062DA6"/>
    <w:rsid w:val="00066A68"/>
    <w:rsid w:val="00074481"/>
    <w:rsid w:val="000812E1"/>
    <w:rsid w:val="00082179"/>
    <w:rsid w:val="000828DF"/>
    <w:rsid w:val="000869CF"/>
    <w:rsid w:val="000A0261"/>
    <w:rsid w:val="000C4857"/>
    <w:rsid w:val="000E60CB"/>
    <w:rsid w:val="00100D41"/>
    <w:rsid w:val="00122654"/>
    <w:rsid w:val="001278F6"/>
    <w:rsid w:val="0013021D"/>
    <w:rsid w:val="0013234C"/>
    <w:rsid w:val="0014678B"/>
    <w:rsid w:val="0016476E"/>
    <w:rsid w:val="0016720F"/>
    <w:rsid w:val="00173AD4"/>
    <w:rsid w:val="00190AEA"/>
    <w:rsid w:val="001978B2"/>
    <w:rsid w:val="001C0210"/>
    <w:rsid w:val="00201E5C"/>
    <w:rsid w:val="00212221"/>
    <w:rsid w:val="0021306D"/>
    <w:rsid w:val="00220578"/>
    <w:rsid w:val="00234F5C"/>
    <w:rsid w:val="00242F5D"/>
    <w:rsid w:val="002438E7"/>
    <w:rsid w:val="00250814"/>
    <w:rsid w:val="002522E2"/>
    <w:rsid w:val="00254AA5"/>
    <w:rsid w:val="00254DB4"/>
    <w:rsid w:val="00256228"/>
    <w:rsid w:val="002631AD"/>
    <w:rsid w:val="0026419B"/>
    <w:rsid w:val="00274AF4"/>
    <w:rsid w:val="00280CC8"/>
    <w:rsid w:val="00280DB1"/>
    <w:rsid w:val="002B5E29"/>
    <w:rsid w:val="002C70A3"/>
    <w:rsid w:val="002D2FBD"/>
    <w:rsid w:val="002D7AB4"/>
    <w:rsid w:val="002E5216"/>
    <w:rsid w:val="002E5A2F"/>
    <w:rsid w:val="002F35AB"/>
    <w:rsid w:val="00300B2B"/>
    <w:rsid w:val="00304D28"/>
    <w:rsid w:val="0030735B"/>
    <w:rsid w:val="00314FE7"/>
    <w:rsid w:val="00326BF1"/>
    <w:rsid w:val="003332EF"/>
    <w:rsid w:val="00334FB8"/>
    <w:rsid w:val="003444EB"/>
    <w:rsid w:val="00346019"/>
    <w:rsid w:val="00346AD0"/>
    <w:rsid w:val="0035694D"/>
    <w:rsid w:val="00393BAC"/>
    <w:rsid w:val="00394ACF"/>
    <w:rsid w:val="003A611E"/>
    <w:rsid w:val="003C406F"/>
    <w:rsid w:val="003C5FDD"/>
    <w:rsid w:val="003E336B"/>
    <w:rsid w:val="003E4E0A"/>
    <w:rsid w:val="00410642"/>
    <w:rsid w:val="004124C9"/>
    <w:rsid w:val="00432DF6"/>
    <w:rsid w:val="00436F54"/>
    <w:rsid w:val="00446683"/>
    <w:rsid w:val="00452C33"/>
    <w:rsid w:val="0046132A"/>
    <w:rsid w:val="00483DD1"/>
    <w:rsid w:val="004921CD"/>
    <w:rsid w:val="00493291"/>
    <w:rsid w:val="00494301"/>
    <w:rsid w:val="004943AB"/>
    <w:rsid w:val="00494AF2"/>
    <w:rsid w:val="004960B5"/>
    <w:rsid w:val="004A370C"/>
    <w:rsid w:val="004A5954"/>
    <w:rsid w:val="004A5D84"/>
    <w:rsid w:val="004B2979"/>
    <w:rsid w:val="004B33A9"/>
    <w:rsid w:val="004B5624"/>
    <w:rsid w:val="004C0832"/>
    <w:rsid w:val="004C0AF2"/>
    <w:rsid w:val="004C40D2"/>
    <w:rsid w:val="004C6F8B"/>
    <w:rsid w:val="004C7A0D"/>
    <w:rsid w:val="004D4F0A"/>
    <w:rsid w:val="004E0028"/>
    <w:rsid w:val="004E2BCA"/>
    <w:rsid w:val="004E7FAC"/>
    <w:rsid w:val="004F319B"/>
    <w:rsid w:val="004F3796"/>
    <w:rsid w:val="00503864"/>
    <w:rsid w:val="0051227D"/>
    <w:rsid w:val="00513AD8"/>
    <w:rsid w:val="00514B67"/>
    <w:rsid w:val="00520546"/>
    <w:rsid w:val="00525836"/>
    <w:rsid w:val="00551464"/>
    <w:rsid w:val="00565B7B"/>
    <w:rsid w:val="00567AA4"/>
    <w:rsid w:val="00570A0B"/>
    <w:rsid w:val="00573820"/>
    <w:rsid w:val="005771F1"/>
    <w:rsid w:val="005B457B"/>
    <w:rsid w:val="005C4615"/>
    <w:rsid w:val="005D5A2A"/>
    <w:rsid w:val="005E2FD3"/>
    <w:rsid w:val="005E4E11"/>
    <w:rsid w:val="005E565D"/>
    <w:rsid w:val="005E5B27"/>
    <w:rsid w:val="005F452D"/>
    <w:rsid w:val="005F4D71"/>
    <w:rsid w:val="00612FAC"/>
    <w:rsid w:val="00615484"/>
    <w:rsid w:val="00646C00"/>
    <w:rsid w:val="00647A1B"/>
    <w:rsid w:val="00653F48"/>
    <w:rsid w:val="0067482C"/>
    <w:rsid w:val="00684FF6"/>
    <w:rsid w:val="006932BB"/>
    <w:rsid w:val="0069571C"/>
    <w:rsid w:val="0069741B"/>
    <w:rsid w:val="006A1AA2"/>
    <w:rsid w:val="006B6337"/>
    <w:rsid w:val="006B7374"/>
    <w:rsid w:val="006E1B17"/>
    <w:rsid w:val="006F6C05"/>
    <w:rsid w:val="00710220"/>
    <w:rsid w:val="00715972"/>
    <w:rsid w:val="00720E39"/>
    <w:rsid w:val="007227D1"/>
    <w:rsid w:val="00737345"/>
    <w:rsid w:val="00750363"/>
    <w:rsid w:val="007508CC"/>
    <w:rsid w:val="00752D9F"/>
    <w:rsid w:val="00753EF1"/>
    <w:rsid w:val="0076662C"/>
    <w:rsid w:val="00784E0D"/>
    <w:rsid w:val="007A0E92"/>
    <w:rsid w:val="007A41E9"/>
    <w:rsid w:val="007B01D6"/>
    <w:rsid w:val="007C5A12"/>
    <w:rsid w:val="007F179A"/>
    <w:rsid w:val="007F5742"/>
    <w:rsid w:val="0080093B"/>
    <w:rsid w:val="00804C64"/>
    <w:rsid w:val="00805C3E"/>
    <w:rsid w:val="00806F45"/>
    <w:rsid w:val="008214A2"/>
    <w:rsid w:val="00824754"/>
    <w:rsid w:val="0083122B"/>
    <w:rsid w:val="00836125"/>
    <w:rsid w:val="008372A3"/>
    <w:rsid w:val="008452F3"/>
    <w:rsid w:val="008467B1"/>
    <w:rsid w:val="0085053C"/>
    <w:rsid w:val="00850FFE"/>
    <w:rsid w:val="008571E8"/>
    <w:rsid w:val="00866406"/>
    <w:rsid w:val="008919BA"/>
    <w:rsid w:val="008950F4"/>
    <w:rsid w:val="008A0816"/>
    <w:rsid w:val="008A0BF3"/>
    <w:rsid w:val="008A30ED"/>
    <w:rsid w:val="008C15CD"/>
    <w:rsid w:val="008C23E2"/>
    <w:rsid w:val="008C34B7"/>
    <w:rsid w:val="008D41A0"/>
    <w:rsid w:val="008E62BA"/>
    <w:rsid w:val="00901A05"/>
    <w:rsid w:val="009155B8"/>
    <w:rsid w:val="00933D7B"/>
    <w:rsid w:val="0093567D"/>
    <w:rsid w:val="009553A1"/>
    <w:rsid w:val="00962561"/>
    <w:rsid w:val="00972E03"/>
    <w:rsid w:val="009805C1"/>
    <w:rsid w:val="00982CBC"/>
    <w:rsid w:val="00993B92"/>
    <w:rsid w:val="009947A9"/>
    <w:rsid w:val="00995DED"/>
    <w:rsid w:val="009A1F6A"/>
    <w:rsid w:val="009A2BD7"/>
    <w:rsid w:val="009A5AA7"/>
    <w:rsid w:val="009B2A09"/>
    <w:rsid w:val="009C057B"/>
    <w:rsid w:val="009D4CBB"/>
    <w:rsid w:val="009D4FF1"/>
    <w:rsid w:val="009F22E1"/>
    <w:rsid w:val="009F5A8C"/>
    <w:rsid w:val="00A10A78"/>
    <w:rsid w:val="00A3736A"/>
    <w:rsid w:val="00A72892"/>
    <w:rsid w:val="00AA1329"/>
    <w:rsid w:val="00AA588C"/>
    <w:rsid w:val="00AC60DB"/>
    <w:rsid w:val="00AD218F"/>
    <w:rsid w:val="00AD229A"/>
    <w:rsid w:val="00AE0AF6"/>
    <w:rsid w:val="00B11611"/>
    <w:rsid w:val="00B21207"/>
    <w:rsid w:val="00B42249"/>
    <w:rsid w:val="00B47F62"/>
    <w:rsid w:val="00B70E29"/>
    <w:rsid w:val="00B8675A"/>
    <w:rsid w:val="00B92455"/>
    <w:rsid w:val="00BD1141"/>
    <w:rsid w:val="00BE4E43"/>
    <w:rsid w:val="00BE76A8"/>
    <w:rsid w:val="00C00B36"/>
    <w:rsid w:val="00C02CCB"/>
    <w:rsid w:val="00C10877"/>
    <w:rsid w:val="00C12836"/>
    <w:rsid w:val="00C13171"/>
    <w:rsid w:val="00C205A5"/>
    <w:rsid w:val="00C241C2"/>
    <w:rsid w:val="00C31D75"/>
    <w:rsid w:val="00C35142"/>
    <w:rsid w:val="00C36B8C"/>
    <w:rsid w:val="00C36B9C"/>
    <w:rsid w:val="00C63845"/>
    <w:rsid w:val="00C67DB1"/>
    <w:rsid w:val="00C70DA6"/>
    <w:rsid w:val="00C811CB"/>
    <w:rsid w:val="00C82F3F"/>
    <w:rsid w:val="00C86E11"/>
    <w:rsid w:val="00C966E9"/>
    <w:rsid w:val="00CA2BE3"/>
    <w:rsid w:val="00CA51CC"/>
    <w:rsid w:val="00CB2059"/>
    <w:rsid w:val="00D3183F"/>
    <w:rsid w:val="00D35E36"/>
    <w:rsid w:val="00D36D62"/>
    <w:rsid w:val="00D436DC"/>
    <w:rsid w:val="00D474BF"/>
    <w:rsid w:val="00D527FD"/>
    <w:rsid w:val="00D52C2D"/>
    <w:rsid w:val="00D735ED"/>
    <w:rsid w:val="00DB3109"/>
    <w:rsid w:val="00DB67D4"/>
    <w:rsid w:val="00DB763F"/>
    <w:rsid w:val="00DC36DD"/>
    <w:rsid w:val="00DC5674"/>
    <w:rsid w:val="00DC72F8"/>
    <w:rsid w:val="00DD3C87"/>
    <w:rsid w:val="00DF7D67"/>
    <w:rsid w:val="00E06C48"/>
    <w:rsid w:val="00E06F8C"/>
    <w:rsid w:val="00E1514A"/>
    <w:rsid w:val="00E2687A"/>
    <w:rsid w:val="00E31EFC"/>
    <w:rsid w:val="00E333EE"/>
    <w:rsid w:val="00E40596"/>
    <w:rsid w:val="00E42054"/>
    <w:rsid w:val="00E47354"/>
    <w:rsid w:val="00E62A39"/>
    <w:rsid w:val="00E76D53"/>
    <w:rsid w:val="00E83022"/>
    <w:rsid w:val="00E967F0"/>
    <w:rsid w:val="00EA5A1A"/>
    <w:rsid w:val="00EC6668"/>
    <w:rsid w:val="00EC6D63"/>
    <w:rsid w:val="00ED0829"/>
    <w:rsid w:val="00EE41F7"/>
    <w:rsid w:val="00EF1452"/>
    <w:rsid w:val="00EF3902"/>
    <w:rsid w:val="00EF77C8"/>
    <w:rsid w:val="00F01027"/>
    <w:rsid w:val="00F1284D"/>
    <w:rsid w:val="00F146A6"/>
    <w:rsid w:val="00F160BF"/>
    <w:rsid w:val="00F273F7"/>
    <w:rsid w:val="00F32B86"/>
    <w:rsid w:val="00F32C0B"/>
    <w:rsid w:val="00F359CB"/>
    <w:rsid w:val="00F41543"/>
    <w:rsid w:val="00F5221B"/>
    <w:rsid w:val="00F554A7"/>
    <w:rsid w:val="00F55E37"/>
    <w:rsid w:val="00F614E9"/>
    <w:rsid w:val="00F75EC3"/>
    <w:rsid w:val="00F95C35"/>
    <w:rsid w:val="00F9770A"/>
    <w:rsid w:val="00FB04AE"/>
    <w:rsid w:val="00FD3708"/>
    <w:rsid w:val="00FD52C0"/>
    <w:rsid w:val="00FD7233"/>
    <w:rsid w:val="00FD77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C2993"/>
  <w15:chartTrackingRefBased/>
  <w15:docId w15:val="{EBB6947C-50D2-4467-B36E-769EF5CEF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62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22ED6"/>
    <w:pPr>
      <w:keepNext/>
      <w:keepLines/>
      <w:spacing w:before="40" w:after="0" w:line="240" w:lineRule="auto"/>
      <w:outlineLvl w:val="1"/>
    </w:pPr>
    <w:rPr>
      <w:rFonts w:ascii="Times New Roman" w:eastAsiaTheme="majorEastAsia" w:hAnsi="Times New Roman" w:cstheme="majorBidi"/>
      <w:sz w:val="32"/>
      <w:szCs w:val="26"/>
    </w:rPr>
  </w:style>
  <w:style w:type="paragraph" w:styleId="Heading3">
    <w:name w:val="heading 3"/>
    <w:basedOn w:val="Normal"/>
    <w:next w:val="Normal"/>
    <w:link w:val="Heading3Char"/>
    <w:uiPriority w:val="9"/>
    <w:semiHidden/>
    <w:unhideWhenUsed/>
    <w:qFormat/>
    <w:rsid w:val="004C0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57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71C"/>
  </w:style>
  <w:style w:type="paragraph" w:styleId="Footer">
    <w:name w:val="footer"/>
    <w:basedOn w:val="Normal"/>
    <w:link w:val="FooterChar"/>
    <w:uiPriority w:val="99"/>
    <w:unhideWhenUsed/>
    <w:rsid w:val="006957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71C"/>
  </w:style>
  <w:style w:type="paragraph" w:styleId="ListParagraph">
    <w:name w:val="List Paragraph"/>
    <w:basedOn w:val="Normal"/>
    <w:uiPriority w:val="34"/>
    <w:qFormat/>
    <w:rsid w:val="00D35E36"/>
    <w:pPr>
      <w:ind w:left="720"/>
      <w:contextualSpacing/>
    </w:pPr>
  </w:style>
  <w:style w:type="character" w:styleId="Hyperlink">
    <w:name w:val="Hyperlink"/>
    <w:basedOn w:val="DefaultParagraphFont"/>
    <w:uiPriority w:val="99"/>
    <w:unhideWhenUsed/>
    <w:rsid w:val="009D4FF1"/>
    <w:rPr>
      <w:color w:val="0563C1" w:themeColor="hyperlink"/>
      <w:u w:val="single"/>
    </w:rPr>
  </w:style>
  <w:style w:type="paragraph" w:customStyle="1" w:styleId="a">
    <w:name w:val="Ђ"/>
    <w:basedOn w:val="Normal"/>
    <w:rsid w:val="00AC60DB"/>
    <w:pPr>
      <w:widowControl w:val="0"/>
      <w:spacing w:after="0" w:line="240" w:lineRule="auto"/>
    </w:pPr>
    <w:rPr>
      <w:rFonts w:ascii="Times New Roman" w:eastAsia="Times New Roman" w:hAnsi="Times New Roman" w:cs="Times New Roman"/>
      <w:sz w:val="24"/>
      <w:szCs w:val="20"/>
    </w:rPr>
  </w:style>
  <w:style w:type="paragraph" w:styleId="NoSpacing">
    <w:name w:val="No Spacing"/>
    <w:uiPriority w:val="1"/>
    <w:qFormat/>
    <w:rsid w:val="0021306D"/>
    <w:pPr>
      <w:spacing w:after="0" w:line="240" w:lineRule="auto"/>
    </w:pPr>
  </w:style>
  <w:style w:type="paragraph" w:styleId="TOC1">
    <w:name w:val="toc 1"/>
    <w:basedOn w:val="Normal"/>
    <w:next w:val="Normal"/>
    <w:autoRedefine/>
    <w:uiPriority w:val="39"/>
    <w:unhideWhenUsed/>
    <w:rsid w:val="009553A1"/>
    <w:pPr>
      <w:tabs>
        <w:tab w:val="right" w:leader="dot" w:pos="9350"/>
      </w:tabs>
      <w:spacing w:before="120" w:after="0"/>
    </w:pPr>
    <w:rPr>
      <w:rFonts w:ascii="Times New Roman" w:hAnsi="Times New Roman" w:cs="Times New Roman"/>
      <w:b/>
      <w:bCs/>
      <w:iCs/>
      <w:noProof/>
      <w:sz w:val="24"/>
      <w:szCs w:val="24"/>
    </w:rPr>
  </w:style>
  <w:style w:type="paragraph" w:styleId="TOC2">
    <w:name w:val="toc 2"/>
    <w:basedOn w:val="Normal"/>
    <w:next w:val="Normal"/>
    <w:autoRedefine/>
    <w:uiPriority w:val="39"/>
    <w:unhideWhenUsed/>
    <w:rsid w:val="0076662C"/>
    <w:pPr>
      <w:spacing w:before="120" w:after="0"/>
      <w:ind w:left="220"/>
    </w:pPr>
    <w:rPr>
      <w:b/>
      <w:bCs/>
    </w:rPr>
  </w:style>
  <w:style w:type="paragraph" w:styleId="TOC3">
    <w:name w:val="toc 3"/>
    <w:basedOn w:val="Normal"/>
    <w:next w:val="Normal"/>
    <w:autoRedefine/>
    <w:uiPriority w:val="39"/>
    <w:unhideWhenUsed/>
    <w:rsid w:val="0076662C"/>
    <w:pPr>
      <w:spacing w:after="0"/>
      <w:ind w:left="440"/>
    </w:pPr>
    <w:rPr>
      <w:sz w:val="20"/>
      <w:szCs w:val="20"/>
    </w:rPr>
  </w:style>
  <w:style w:type="paragraph" w:styleId="TOC4">
    <w:name w:val="toc 4"/>
    <w:basedOn w:val="Normal"/>
    <w:next w:val="Normal"/>
    <w:autoRedefine/>
    <w:uiPriority w:val="39"/>
    <w:unhideWhenUsed/>
    <w:rsid w:val="0076662C"/>
    <w:pPr>
      <w:spacing w:after="0"/>
      <w:ind w:left="660"/>
    </w:pPr>
    <w:rPr>
      <w:sz w:val="20"/>
      <w:szCs w:val="20"/>
    </w:rPr>
  </w:style>
  <w:style w:type="paragraph" w:styleId="TOC5">
    <w:name w:val="toc 5"/>
    <w:basedOn w:val="Normal"/>
    <w:next w:val="Normal"/>
    <w:autoRedefine/>
    <w:uiPriority w:val="39"/>
    <w:unhideWhenUsed/>
    <w:rsid w:val="0076662C"/>
    <w:pPr>
      <w:spacing w:after="0"/>
      <w:ind w:left="880"/>
    </w:pPr>
    <w:rPr>
      <w:sz w:val="20"/>
      <w:szCs w:val="20"/>
    </w:rPr>
  </w:style>
  <w:style w:type="paragraph" w:styleId="TOC6">
    <w:name w:val="toc 6"/>
    <w:basedOn w:val="Normal"/>
    <w:next w:val="Normal"/>
    <w:autoRedefine/>
    <w:uiPriority w:val="39"/>
    <w:unhideWhenUsed/>
    <w:rsid w:val="0076662C"/>
    <w:pPr>
      <w:spacing w:after="0"/>
      <w:ind w:left="1100"/>
    </w:pPr>
    <w:rPr>
      <w:sz w:val="20"/>
      <w:szCs w:val="20"/>
    </w:rPr>
  </w:style>
  <w:style w:type="paragraph" w:styleId="TOC7">
    <w:name w:val="toc 7"/>
    <w:basedOn w:val="Normal"/>
    <w:next w:val="Normal"/>
    <w:autoRedefine/>
    <w:uiPriority w:val="39"/>
    <w:unhideWhenUsed/>
    <w:rsid w:val="0076662C"/>
    <w:pPr>
      <w:spacing w:after="0"/>
      <w:ind w:left="1320"/>
    </w:pPr>
    <w:rPr>
      <w:sz w:val="20"/>
      <w:szCs w:val="20"/>
    </w:rPr>
  </w:style>
  <w:style w:type="paragraph" w:styleId="TOC8">
    <w:name w:val="toc 8"/>
    <w:basedOn w:val="Normal"/>
    <w:next w:val="Normal"/>
    <w:autoRedefine/>
    <w:uiPriority w:val="39"/>
    <w:unhideWhenUsed/>
    <w:rsid w:val="0076662C"/>
    <w:pPr>
      <w:spacing w:after="0"/>
      <w:ind w:left="1540"/>
    </w:pPr>
    <w:rPr>
      <w:sz w:val="20"/>
      <w:szCs w:val="20"/>
    </w:rPr>
  </w:style>
  <w:style w:type="paragraph" w:styleId="TOC9">
    <w:name w:val="toc 9"/>
    <w:basedOn w:val="Normal"/>
    <w:next w:val="Normal"/>
    <w:autoRedefine/>
    <w:uiPriority w:val="39"/>
    <w:unhideWhenUsed/>
    <w:rsid w:val="0076662C"/>
    <w:pPr>
      <w:spacing w:after="0"/>
      <w:ind w:left="1760"/>
    </w:pPr>
    <w:rPr>
      <w:sz w:val="20"/>
      <w:szCs w:val="20"/>
    </w:rPr>
  </w:style>
  <w:style w:type="character" w:customStyle="1" w:styleId="Heading1Char">
    <w:name w:val="Heading 1 Char"/>
    <w:basedOn w:val="DefaultParagraphFont"/>
    <w:link w:val="Heading1"/>
    <w:uiPriority w:val="9"/>
    <w:rsid w:val="0076662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22ED6"/>
    <w:rPr>
      <w:rFonts w:ascii="Times New Roman" w:eastAsiaTheme="majorEastAsia" w:hAnsi="Times New Roman" w:cstheme="majorBidi"/>
      <w:sz w:val="32"/>
      <w:szCs w:val="26"/>
    </w:rPr>
  </w:style>
  <w:style w:type="character" w:customStyle="1" w:styleId="Heading3Char">
    <w:name w:val="Heading 3 Char"/>
    <w:basedOn w:val="DefaultParagraphFont"/>
    <w:link w:val="Heading3"/>
    <w:uiPriority w:val="9"/>
    <w:semiHidden/>
    <w:rsid w:val="004C0832"/>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674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48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0EE4A-24C9-3149-BC63-0D95FAA2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4672</Words>
  <Characters>26632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Turley, Tom</dc:creator>
  <cp:keywords/>
  <dc:description/>
  <cp:lastModifiedBy>Devon Henschel</cp:lastModifiedBy>
  <cp:revision>2</cp:revision>
  <cp:lastPrinted>2017-09-27T02:25:00Z</cp:lastPrinted>
  <dcterms:created xsi:type="dcterms:W3CDTF">2020-05-11T19:36:00Z</dcterms:created>
  <dcterms:modified xsi:type="dcterms:W3CDTF">2020-05-11T19:36:00Z</dcterms:modified>
</cp:coreProperties>
</file>